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81687A" w14:textId="77777777" w:rsidR="00481593" w:rsidRPr="00431371" w:rsidRDefault="00000000">
      <w:pPr>
        <w:spacing w:before="240"/>
        <w:jc w:val="center"/>
        <w:rPr>
          <w:rFonts w:ascii="Alegreya Sans" w:eastAsia="Alegreya Sans" w:hAnsi="Alegreya Sans" w:cs="Alegreya Sans"/>
          <w:b/>
          <w:sz w:val="46"/>
          <w:szCs w:val="46"/>
          <w:lang w:val="el-GR"/>
        </w:rPr>
      </w:pPr>
      <w:r w:rsidRPr="00431371">
        <w:rPr>
          <w:rFonts w:ascii="Cardo" w:eastAsia="Cardo" w:hAnsi="Cardo" w:cs="Cardo"/>
          <w:b/>
          <w:sz w:val="46"/>
          <w:szCs w:val="46"/>
          <w:lang w:val="el-GR"/>
        </w:rPr>
        <w:t>Εθνικό και Καποδιστριακό Πανεπιστήμιο Αθηνών</w:t>
      </w:r>
    </w:p>
    <w:p w14:paraId="2391F5B3" w14:textId="77480586" w:rsidR="00481593" w:rsidRPr="00431371" w:rsidRDefault="00000000">
      <w:pPr>
        <w:spacing w:before="240"/>
        <w:jc w:val="center"/>
        <w:rPr>
          <w:rFonts w:ascii="Alegreya Sans" w:eastAsia="Alegreya Sans" w:hAnsi="Alegreya Sans" w:cs="Alegreya Sans"/>
          <w:b/>
          <w:sz w:val="28"/>
          <w:szCs w:val="28"/>
          <w:lang w:val="el-GR"/>
        </w:rPr>
      </w:pPr>
      <w:r w:rsidRPr="00431371">
        <w:rPr>
          <w:rFonts w:ascii="Alegreya Sans" w:eastAsia="Alegreya Sans" w:hAnsi="Alegreya Sans" w:cs="Alegreya Sans"/>
          <w:b/>
          <w:sz w:val="28"/>
          <w:szCs w:val="28"/>
          <w:lang w:val="el-GR"/>
        </w:rPr>
        <w:t>————————————————————————</w:t>
      </w:r>
    </w:p>
    <w:p w14:paraId="318BA4BA" w14:textId="2108D70C" w:rsidR="00481593" w:rsidRPr="00431371" w:rsidRDefault="00431371">
      <w:pPr>
        <w:spacing w:before="240" w:line="360" w:lineRule="auto"/>
        <w:jc w:val="center"/>
        <w:rPr>
          <w:rFonts w:ascii="Alegreya Sans" w:eastAsia="Alegreya Sans" w:hAnsi="Alegreya Sans" w:cs="Alegreya Sans"/>
          <w:b/>
          <w:sz w:val="46"/>
          <w:szCs w:val="46"/>
          <w:lang w:val="el-GR"/>
        </w:rPr>
      </w:pPr>
      <w:r>
        <w:rPr>
          <w:noProof/>
        </w:rPr>
        <w:drawing>
          <wp:anchor distT="57150" distB="57150" distL="57150" distR="57150" simplePos="0" relativeHeight="251658240" behindDoc="0" locked="0" layoutInCell="1" hidden="0" allowOverlap="1" wp14:anchorId="24475067" wp14:editId="59F1567D">
            <wp:simplePos x="0" y="0"/>
            <wp:positionH relativeFrom="margin">
              <wp:align>center</wp:align>
            </wp:positionH>
            <wp:positionV relativeFrom="paragraph">
              <wp:posOffset>685165</wp:posOffset>
            </wp:positionV>
            <wp:extent cx="2581275" cy="2657475"/>
            <wp:effectExtent l="0" t="0" r="9525" b="9525"/>
            <wp:wrapTopAndBottom distT="57150" distB="5715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t="7640" b="7521"/>
                    <a:stretch>
                      <a:fillRect/>
                    </a:stretch>
                  </pic:blipFill>
                  <pic:spPr>
                    <a:xfrm>
                      <a:off x="0" y="0"/>
                      <a:ext cx="2581275" cy="2657475"/>
                    </a:xfrm>
                    <a:prstGeom prst="rect">
                      <a:avLst/>
                    </a:prstGeom>
                    <a:ln/>
                  </pic:spPr>
                </pic:pic>
              </a:graphicData>
            </a:graphic>
            <wp14:sizeRelH relativeFrom="margin">
              <wp14:pctWidth>0</wp14:pctWidth>
            </wp14:sizeRelH>
            <wp14:sizeRelV relativeFrom="margin">
              <wp14:pctHeight>0</wp14:pctHeight>
            </wp14:sizeRelV>
          </wp:anchor>
        </w:drawing>
      </w:r>
      <w:r w:rsidRPr="00431371">
        <w:rPr>
          <w:rFonts w:ascii="Cardo" w:eastAsia="Cardo" w:hAnsi="Cardo" w:cs="Cardo"/>
          <w:b/>
          <w:sz w:val="46"/>
          <w:szCs w:val="46"/>
          <w:lang w:val="el-GR"/>
        </w:rPr>
        <w:t>Τμήμα Μαθηματικών</w:t>
      </w:r>
    </w:p>
    <w:p w14:paraId="553B3F19" w14:textId="77777777" w:rsidR="00481593" w:rsidRPr="00431371" w:rsidRDefault="00000000">
      <w:pPr>
        <w:spacing w:before="240"/>
        <w:jc w:val="center"/>
        <w:rPr>
          <w:rFonts w:ascii="Alegreya Sans Medium" w:eastAsia="Alegreya Sans Medium" w:hAnsi="Alegreya Sans Medium" w:cs="Alegreya Sans Medium"/>
          <w:sz w:val="24"/>
          <w:szCs w:val="24"/>
          <w:lang w:val="el-GR"/>
        </w:rPr>
      </w:pPr>
      <w:r w:rsidRPr="00431371">
        <w:rPr>
          <w:rFonts w:ascii="Alegreya Sans" w:eastAsia="Alegreya Sans" w:hAnsi="Alegreya Sans" w:cs="Alegreya Sans"/>
          <w:b/>
          <w:sz w:val="30"/>
          <w:szCs w:val="30"/>
          <w:lang w:val="el-GR"/>
        </w:rPr>
        <w:t xml:space="preserve">  </w:t>
      </w:r>
      <w:r w:rsidRPr="00431371">
        <w:rPr>
          <w:rFonts w:ascii="Alegreya Sans Medium" w:eastAsia="Alegreya Sans Medium" w:hAnsi="Alegreya Sans Medium" w:cs="Alegreya Sans Medium"/>
          <w:sz w:val="30"/>
          <w:szCs w:val="30"/>
          <w:lang w:val="el-GR"/>
        </w:rPr>
        <w:t>Μάθημα: Η Διδασκαλία μέσω επίλυσης προβλήματος Μαθηματικοποίηση</w:t>
      </w:r>
    </w:p>
    <w:p w14:paraId="5CF07F84" w14:textId="77777777" w:rsidR="00481593" w:rsidRPr="00431371" w:rsidRDefault="00000000">
      <w:pPr>
        <w:pStyle w:val="Heading2"/>
        <w:keepNext w:val="0"/>
        <w:keepLines w:val="0"/>
        <w:spacing w:after="80"/>
        <w:jc w:val="center"/>
        <w:rPr>
          <w:rFonts w:ascii="Alegreya Sans Medium" w:eastAsia="Alegreya Sans Medium" w:hAnsi="Alegreya Sans Medium" w:cs="Alegreya Sans Medium"/>
          <w:sz w:val="22"/>
          <w:szCs w:val="22"/>
          <w:lang w:val="el-GR"/>
        </w:rPr>
      </w:pPr>
      <w:bookmarkStart w:id="0" w:name="_axl56g6a2o08" w:colFirst="0" w:colLast="0"/>
      <w:bookmarkEnd w:id="0"/>
      <w:r w:rsidRPr="00431371">
        <w:rPr>
          <w:rFonts w:ascii="Alegreya Sans Medium" w:eastAsia="Alegreya Sans Medium" w:hAnsi="Alegreya Sans Medium" w:cs="Alegreya Sans Medium"/>
          <w:sz w:val="26"/>
          <w:szCs w:val="26"/>
          <w:lang w:val="el-GR"/>
        </w:rPr>
        <w:t>Υπεύθυνη καθηγήτρια: κ. Χρυσαυγή Τριανταφύλλου</w:t>
      </w:r>
      <w:r w:rsidRPr="00431371">
        <w:rPr>
          <w:rFonts w:ascii="Alegreya Sans Medium" w:eastAsia="Alegreya Sans Medium" w:hAnsi="Alegreya Sans Medium" w:cs="Alegreya Sans Medium"/>
          <w:sz w:val="22"/>
          <w:szCs w:val="22"/>
          <w:lang w:val="el-GR"/>
        </w:rPr>
        <w:t xml:space="preserve"> </w:t>
      </w:r>
    </w:p>
    <w:p w14:paraId="1158D834" w14:textId="77777777" w:rsidR="00481593" w:rsidRPr="00431371" w:rsidRDefault="00481593">
      <w:pPr>
        <w:spacing w:before="240" w:line="360" w:lineRule="auto"/>
        <w:jc w:val="center"/>
        <w:rPr>
          <w:rFonts w:ascii="Alegreya Sans" w:eastAsia="Alegreya Sans" w:hAnsi="Alegreya Sans" w:cs="Alegreya Sans"/>
          <w:b/>
          <w:i/>
          <w:sz w:val="32"/>
          <w:szCs w:val="32"/>
          <w:lang w:val="el-GR"/>
        </w:rPr>
      </w:pPr>
    </w:p>
    <w:p w14:paraId="186AEFED" w14:textId="77777777" w:rsidR="00481593" w:rsidRPr="00431371" w:rsidRDefault="00000000">
      <w:pPr>
        <w:spacing w:before="240"/>
        <w:jc w:val="center"/>
        <w:rPr>
          <w:rFonts w:ascii="Alegreya Sans Medium" w:eastAsia="Alegreya Sans Medium" w:hAnsi="Alegreya Sans Medium" w:cs="Alegreya Sans Medium"/>
          <w:i/>
          <w:sz w:val="32"/>
          <w:szCs w:val="32"/>
          <w:lang w:val="el-GR"/>
        </w:rPr>
      </w:pPr>
      <w:r w:rsidRPr="00431371">
        <w:rPr>
          <w:rFonts w:ascii="Alegreya Sans Medium" w:eastAsia="Alegreya Sans Medium" w:hAnsi="Alegreya Sans Medium" w:cs="Alegreya Sans Medium"/>
          <w:i/>
          <w:sz w:val="32"/>
          <w:szCs w:val="32"/>
          <w:lang w:val="el-GR"/>
        </w:rPr>
        <w:t>«Επίλυση Μαθηματικού Περιβαλλοντικού Προβλήματος</w:t>
      </w:r>
    </w:p>
    <w:p w14:paraId="598310F1" w14:textId="77777777" w:rsidR="00481593" w:rsidRPr="00431371" w:rsidRDefault="00000000">
      <w:pPr>
        <w:spacing w:before="240"/>
        <w:jc w:val="center"/>
        <w:rPr>
          <w:rFonts w:ascii="Alegreya Sans Medium" w:eastAsia="Alegreya Sans Medium" w:hAnsi="Alegreya Sans Medium" w:cs="Alegreya Sans Medium"/>
          <w:color w:val="BDC1C6"/>
          <w:sz w:val="23"/>
          <w:szCs w:val="23"/>
          <w:lang w:val="el-GR"/>
        </w:rPr>
      </w:pPr>
      <w:r w:rsidRPr="00431371">
        <w:rPr>
          <w:rFonts w:ascii="Alegreya Sans Medium" w:eastAsia="Alegreya Sans Medium" w:hAnsi="Alegreya Sans Medium" w:cs="Alegreya Sans Medium"/>
          <w:i/>
          <w:sz w:val="32"/>
          <w:szCs w:val="32"/>
          <w:lang w:val="el-GR"/>
        </w:rPr>
        <w:t>στην Σχολική Τάξη»</w:t>
      </w:r>
    </w:p>
    <w:p w14:paraId="142DD016" w14:textId="77777777" w:rsidR="00481593" w:rsidRPr="00431371" w:rsidRDefault="00481593">
      <w:pPr>
        <w:spacing w:before="240"/>
        <w:rPr>
          <w:rFonts w:ascii="Alegreya Sans Medium" w:eastAsia="Alegreya Sans Medium" w:hAnsi="Alegreya Sans Medium" w:cs="Alegreya Sans Medium"/>
          <w:sz w:val="32"/>
          <w:szCs w:val="32"/>
          <w:lang w:val="el-GR"/>
        </w:rPr>
      </w:pPr>
    </w:p>
    <w:p w14:paraId="3C948A00" w14:textId="77777777" w:rsidR="00481593" w:rsidRPr="00431371" w:rsidRDefault="00000000">
      <w:pPr>
        <w:spacing w:before="240"/>
        <w:jc w:val="center"/>
        <w:rPr>
          <w:rFonts w:ascii="Alegreya Sans Medium" w:eastAsia="Alegreya Sans Medium" w:hAnsi="Alegreya Sans Medium" w:cs="Alegreya Sans Medium"/>
          <w:sz w:val="32"/>
          <w:szCs w:val="32"/>
          <w:lang w:val="el-GR"/>
        </w:rPr>
      </w:pPr>
      <w:r w:rsidRPr="00431371">
        <w:rPr>
          <w:rFonts w:ascii="Alegreya Sans Medium" w:eastAsia="Alegreya Sans Medium" w:hAnsi="Alegreya Sans Medium" w:cs="Alegreya Sans Medium"/>
          <w:sz w:val="32"/>
          <w:szCs w:val="32"/>
          <w:lang w:val="el-GR"/>
        </w:rPr>
        <w:t>Μαρία Προκοπίου | ΑΜ:1112202100208</w:t>
      </w:r>
    </w:p>
    <w:p w14:paraId="297EE9B5" w14:textId="77777777" w:rsidR="00481593" w:rsidRPr="00431371" w:rsidRDefault="00000000">
      <w:pPr>
        <w:spacing w:before="240"/>
        <w:jc w:val="center"/>
        <w:rPr>
          <w:rFonts w:ascii="Alegreya Sans Medium" w:eastAsia="Alegreya Sans Medium" w:hAnsi="Alegreya Sans Medium" w:cs="Alegreya Sans Medium"/>
          <w:sz w:val="32"/>
          <w:szCs w:val="32"/>
          <w:lang w:val="el-GR"/>
        </w:rPr>
      </w:pPr>
      <w:r w:rsidRPr="00431371">
        <w:rPr>
          <w:rFonts w:ascii="Alegreya Sans Medium" w:eastAsia="Alegreya Sans Medium" w:hAnsi="Alegreya Sans Medium" w:cs="Alegreya Sans Medium"/>
          <w:sz w:val="32"/>
          <w:szCs w:val="32"/>
          <w:lang w:val="el-GR"/>
        </w:rPr>
        <w:t>Παναγιώτης Χαραλάμπους | ΑΜ:1112202100213</w:t>
      </w:r>
    </w:p>
    <w:p w14:paraId="04D89814" w14:textId="77777777" w:rsidR="00481593" w:rsidRDefault="00000000">
      <w:pPr>
        <w:spacing w:before="240" w:line="360" w:lineRule="auto"/>
        <w:jc w:val="center"/>
        <w:rPr>
          <w:rFonts w:ascii="Alegreya Sans Medium" w:eastAsia="Alegreya Sans Medium" w:hAnsi="Alegreya Sans Medium" w:cs="Alegreya Sans Medium"/>
          <w:sz w:val="24"/>
          <w:szCs w:val="24"/>
          <w:lang w:val="el-GR"/>
        </w:rPr>
      </w:pPr>
      <w:r w:rsidRPr="00431371">
        <w:rPr>
          <w:rFonts w:ascii="Alegreya Sans Medium" w:eastAsia="Alegreya Sans Medium" w:hAnsi="Alegreya Sans Medium" w:cs="Alegreya Sans Medium"/>
          <w:sz w:val="24"/>
          <w:szCs w:val="24"/>
          <w:lang w:val="el-GR"/>
        </w:rPr>
        <w:t>Εξάμηνο: Χειμερινό 2023-2024</w:t>
      </w:r>
    </w:p>
    <w:p w14:paraId="34807E08" w14:textId="77777777" w:rsidR="00F8074F" w:rsidRPr="00431371" w:rsidRDefault="00F8074F">
      <w:pPr>
        <w:spacing w:before="240" w:line="360" w:lineRule="auto"/>
        <w:jc w:val="center"/>
        <w:rPr>
          <w:rFonts w:ascii="Alegreya Sans" w:eastAsia="Alegreya Sans" w:hAnsi="Alegreya Sans" w:cs="Alegreya Sans"/>
          <w:sz w:val="36"/>
          <w:szCs w:val="36"/>
          <w:lang w:val="el-GR"/>
        </w:rPr>
      </w:pPr>
    </w:p>
    <w:p w14:paraId="044EEA25" w14:textId="77777777" w:rsidR="00481593" w:rsidRPr="00431371" w:rsidRDefault="00000000">
      <w:pPr>
        <w:spacing w:before="240" w:after="240"/>
        <w:jc w:val="center"/>
        <w:rPr>
          <w:rFonts w:ascii="Alegreya Sans" w:eastAsia="Alegreya Sans" w:hAnsi="Alegreya Sans" w:cs="Alegreya Sans"/>
          <w:b/>
          <w:sz w:val="38"/>
          <w:szCs w:val="38"/>
          <w:lang w:val="el-GR"/>
        </w:rPr>
      </w:pPr>
      <w:r w:rsidRPr="00431371">
        <w:rPr>
          <w:rFonts w:ascii="Cardo" w:eastAsia="Cardo" w:hAnsi="Cardo" w:cs="Cardo"/>
          <w:b/>
          <w:sz w:val="38"/>
          <w:szCs w:val="38"/>
          <w:lang w:val="el-GR"/>
        </w:rPr>
        <w:lastRenderedPageBreak/>
        <w:t xml:space="preserve">Το Πρόβλημα </w:t>
      </w:r>
    </w:p>
    <w:p w14:paraId="62794DBA" w14:textId="03216E0B" w:rsidR="00481593" w:rsidRPr="008834E2" w:rsidRDefault="00000000">
      <w:pPr>
        <w:spacing w:before="240" w:after="240"/>
        <w:jc w:val="center"/>
        <w:rPr>
          <w:rFonts w:asciiTheme="minorHAnsi" w:eastAsia="Alegreya Sans" w:hAnsiTheme="minorHAnsi" w:cs="Alegreya Sans"/>
          <w:sz w:val="30"/>
          <w:szCs w:val="30"/>
          <w:lang w:val="el-GR"/>
        </w:rPr>
      </w:pPr>
      <w:r w:rsidRPr="00431371">
        <w:rPr>
          <w:rFonts w:ascii="Cardo" w:eastAsia="Cardo" w:hAnsi="Cardo" w:cs="Cardo"/>
          <w:sz w:val="30"/>
          <w:szCs w:val="30"/>
          <w:lang w:val="el-GR"/>
        </w:rPr>
        <w:t xml:space="preserve"> Τίτλος:  </w:t>
      </w:r>
      <w:r w:rsidR="008834E2">
        <w:rPr>
          <w:rFonts w:asciiTheme="minorHAnsi" w:eastAsia="Cardo" w:hAnsiTheme="minorHAnsi" w:cs="Cardo"/>
          <w:sz w:val="30"/>
          <w:szCs w:val="30"/>
          <w:lang w:val="el-GR"/>
        </w:rPr>
        <w:t>Θα υπάρχουν τα</w:t>
      </w:r>
      <w:r w:rsidRPr="00431371">
        <w:rPr>
          <w:rFonts w:ascii="Cardo" w:eastAsia="Cardo" w:hAnsi="Cardo" w:cs="Cardo"/>
          <w:sz w:val="30"/>
          <w:szCs w:val="30"/>
          <w:lang w:val="el-GR"/>
        </w:rPr>
        <w:t xml:space="preserve"> πάντα</w:t>
      </w:r>
      <w:r w:rsidR="008834E2">
        <w:rPr>
          <w:rFonts w:asciiTheme="minorHAnsi" w:eastAsia="Cardo" w:hAnsiTheme="minorHAnsi" w:cs="Cardo"/>
          <w:sz w:val="30"/>
          <w:szCs w:val="30"/>
          <w:lang w:val="el-GR"/>
        </w:rPr>
        <w:t xml:space="preserve"> για πάντα;</w:t>
      </w:r>
    </w:p>
    <w:p w14:paraId="62A7D2ED" w14:textId="77777777" w:rsidR="00481593" w:rsidRPr="00431371" w:rsidRDefault="00481593">
      <w:pPr>
        <w:rPr>
          <w:rFonts w:ascii="Alegreya Sans" w:eastAsia="Alegreya Sans" w:hAnsi="Alegreya Sans" w:cs="Alegreya Sans"/>
          <w:b/>
          <w:sz w:val="24"/>
          <w:szCs w:val="24"/>
          <w:u w:val="single"/>
          <w:lang w:val="el-GR"/>
        </w:rPr>
      </w:pPr>
    </w:p>
    <w:p w14:paraId="5B53BFB0" w14:textId="13D5B07A" w:rsidR="00481593" w:rsidRPr="00431371" w:rsidRDefault="00092191">
      <w:pPr>
        <w:rPr>
          <w:rFonts w:ascii="Alegreya Sans" w:eastAsia="Alegreya Sans" w:hAnsi="Alegreya Sans" w:cs="Alegreya Sans"/>
          <w:b/>
          <w:color w:val="202122"/>
          <w:sz w:val="26"/>
          <w:szCs w:val="26"/>
          <w:highlight w:val="white"/>
          <w:lang w:val="el-GR"/>
        </w:rPr>
      </w:pPr>
      <w:r w:rsidRPr="00431371">
        <w:rPr>
          <w:rFonts w:ascii="Cardo" w:eastAsia="Cardo" w:hAnsi="Cardo" w:cs="Cardo"/>
          <w:b/>
          <w:sz w:val="26"/>
          <w:szCs w:val="26"/>
          <w:lang w:val="el-GR"/>
        </w:rPr>
        <w:t xml:space="preserve">Μέρος Ι : </w:t>
      </w:r>
      <w:r w:rsidRPr="00431371">
        <w:rPr>
          <w:rFonts w:ascii="Cardo" w:eastAsia="Cardo" w:hAnsi="Cardo" w:cs="Cardo"/>
          <w:b/>
          <w:color w:val="202122"/>
          <w:sz w:val="26"/>
          <w:szCs w:val="26"/>
          <w:highlight w:val="white"/>
          <w:lang w:val="el-GR"/>
        </w:rPr>
        <w:t xml:space="preserve">Κόκκινα πάντα </w:t>
      </w:r>
    </w:p>
    <w:p w14:paraId="36EDAADD" w14:textId="17A0E419" w:rsidR="00481593" w:rsidRPr="00431371" w:rsidRDefault="00481593">
      <w:pPr>
        <w:rPr>
          <w:rFonts w:ascii="Alegreya Sans" w:eastAsia="Alegreya Sans" w:hAnsi="Alegreya Sans" w:cs="Alegreya Sans"/>
          <w:b/>
          <w:color w:val="202122"/>
          <w:sz w:val="24"/>
          <w:szCs w:val="24"/>
          <w:highlight w:val="white"/>
          <w:lang w:val="el-GR"/>
        </w:rPr>
      </w:pPr>
    </w:p>
    <w:tbl>
      <w:tblPr>
        <w:tblStyle w:val="a"/>
        <w:tblpPr w:leftFromText="180" w:rightFromText="180" w:topFromText="180" w:bottomFromText="180" w:vertAnchor="text" w:horzAnchor="margin" w:tblpY="5224"/>
        <w:tblW w:w="43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88"/>
        <w:gridCol w:w="2132"/>
      </w:tblGrid>
      <w:tr w:rsidR="00431371" w14:paraId="334A2929" w14:textId="77777777" w:rsidTr="00431371">
        <w:trPr>
          <w:trHeight w:val="289"/>
        </w:trPr>
        <w:tc>
          <w:tcPr>
            <w:tcW w:w="2269" w:type="dxa"/>
          </w:tcPr>
          <w:p w14:paraId="493EE093" w14:textId="77777777" w:rsidR="00431371" w:rsidRDefault="00431371" w:rsidP="00431371">
            <w:pPr>
              <w:widowControl w:val="0"/>
              <w:spacing w:line="240" w:lineRule="auto"/>
              <w:rPr>
                <w:rFonts w:ascii="Alegreya Sans" w:eastAsia="Alegreya Sans" w:hAnsi="Alegreya Sans" w:cs="Alegreya Sans"/>
                <w:b/>
                <w:sz w:val="24"/>
                <w:szCs w:val="24"/>
              </w:rPr>
            </w:pPr>
            <w:r>
              <w:rPr>
                <w:rFonts w:ascii="Cardo" w:eastAsia="Cardo" w:hAnsi="Cardo" w:cs="Cardo"/>
                <w:b/>
                <w:sz w:val="24"/>
                <w:szCs w:val="24"/>
              </w:rPr>
              <w:t>Χρονολογία</w:t>
            </w:r>
          </w:p>
        </w:tc>
        <w:tc>
          <w:tcPr>
            <w:tcW w:w="2210" w:type="dxa"/>
          </w:tcPr>
          <w:p w14:paraId="0C3A4A89" w14:textId="77777777" w:rsidR="00431371" w:rsidRDefault="00431371" w:rsidP="00431371">
            <w:pPr>
              <w:widowControl w:val="0"/>
              <w:spacing w:line="240" w:lineRule="auto"/>
              <w:rPr>
                <w:rFonts w:ascii="Alegreya Sans" w:eastAsia="Alegreya Sans" w:hAnsi="Alegreya Sans" w:cs="Alegreya Sans"/>
                <w:b/>
                <w:sz w:val="24"/>
                <w:szCs w:val="24"/>
              </w:rPr>
            </w:pPr>
            <w:r>
              <w:rPr>
                <w:rFonts w:ascii="Cardo" w:eastAsia="Cardo" w:hAnsi="Cardo" w:cs="Cardo"/>
                <w:b/>
                <w:sz w:val="24"/>
                <w:szCs w:val="24"/>
              </w:rPr>
              <w:t>Πληθυσμός</w:t>
            </w:r>
          </w:p>
        </w:tc>
      </w:tr>
      <w:tr w:rsidR="00431371" w14:paraId="58CBD612" w14:textId="77777777" w:rsidTr="00431371">
        <w:trPr>
          <w:trHeight w:val="427"/>
        </w:trPr>
        <w:tc>
          <w:tcPr>
            <w:tcW w:w="2269" w:type="dxa"/>
          </w:tcPr>
          <w:p w14:paraId="3F19D6FF"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2001</w:t>
            </w:r>
          </w:p>
        </w:tc>
        <w:tc>
          <w:tcPr>
            <w:tcW w:w="2210" w:type="dxa"/>
          </w:tcPr>
          <w:p w14:paraId="5D59CAF4"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14750</w:t>
            </w:r>
          </w:p>
        </w:tc>
      </w:tr>
      <w:tr w:rsidR="00431371" w14:paraId="3D716BF5" w14:textId="77777777" w:rsidTr="00431371">
        <w:trPr>
          <w:trHeight w:val="427"/>
        </w:trPr>
        <w:tc>
          <w:tcPr>
            <w:tcW w:w="2269" w:type="dxa"/>
          </w:tcPr>
          <w:p w14:paraId="1EE04BCE"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2002</w:t>
            </w:r>
          </w:p>
        </w:tc>
        <w:tc>
          <w:tcPr>
            <w:tcW w:w="2210" w:type="dxa"/>
          </w:tcPr>
          <w:p w14:paraId="1DC8DA75"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14250</w:t>
            </w:r>
          </w:p>
        </w:tc>
      </w:tr>
      <w:tr w:rsidR="00431371" w14:paraId="38250407" w14:textId="77777777" w:rsidTr="00431371">
        <w:trPr>
          <w:trHeight w:val="427"/>
        </w:trPr>
        <w:tc>
          <w:tcPr>
            <w:tcW w:w="2269" w:type="dxa"/>
          </w:tcPr>
          <w:p w14:paraId="43476B59"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2003</w:t>
            </w:r>
          </w:p>
        </w:tc>
        <w:tc>
          <w:tcPr>
            <w:tcW w:w="2210" w:type="dxa"/>
          </w:tcPr>
          <w:p w14:paraId="25EE0AE7"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14100</w:t>
            </w:r>
          </w:p>
        </w:tc>
      </w:tr>
      <w:tr w:rsidR="00431371" w14:paraId="017971AA" w14:textId="77777777" w:rsidTr="00431371">
        <w:trPr>
          <w:trHeight w:val="427"/>
        </w:trPr>
        <w:tc>
          <w:tcPr>
            <w:tcW w:w="2269" w:type="dxa"/>
          </w:tcPr>
          <w:p w14:paraId="7F185EA6"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2004</w:t>
            </w:r>
          </w:p>
        </w:tc>
        <w:tc>
          <w:tcPr>
            <w:tcW w:w="2210" w:type="dxa"/>
          </w:tcPr>
          <w:p w14:paraId="64F40BE6"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13500</w:t>
            </w:r>
          </w:p>
        </w:tc>
      </w:tr>
      <w:tr w:rsidR="00431371" w14:paraId="5BF4DB1A" w14:textId="77777777" w:rsidTr="00431371">
        <w:trPr>
          <w:trHeight w:val="427"/>
        </w:trPr>
        <w:tc>
          <w:tcPr>
            <w:tcW w:w="2269" w:type="dxa"/>
          </w:tcPr>
          <w:p w14:paraId="2B0A4AF2"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2005</w:t>
            </w:r>
          </w:p>
        </w:tc>
        <w:tc>
          <w:tcPr>
            <w:tcW w:w="2210" w:type="dxa"/>
          </w:tcPr>
          <w:p w14:paraId="44E9E4A1"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13350</w:t>
            </w:r>
          </w:p>
        </w:tc>
      </w:tr>
      <w:tr w:rsidR="00431371" w14:paraId="1D9318DF" w14:textId="77777777" w:rsidTr="00431371">
        <w:trPr>
          <w:trHeight w:val="427"/>
        </w:trPr>
        <w:tc>
          <w:tcPr>
            <w:tcW w:w="2269" w:type="dxa"/>
          </w:tcPr>
          <w:p w14:paraId="5B865819"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2006</w:t>
            </w:r>
          </w:p>
        </w:tc>
        <w:tc>
          <w:tcPr>
            <w:tcW w:w="2210" w:type="dxa"/>
          </w:tcPr>
          <w:p w14:paraId="4BEEA740"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12750</w:t>
            </w:r>
          </w:p>
        </w:tc>
      </w:tr>
      <w:tr w:rsidR="00431371" w14:paraId="05224756" w14:textId="77777777" w:rsidTr="00431371">
        <w:trPr>
          <w:trHeight w:val="427"/>
        </w:trPr>
        <w:tc>
          <w:tcPr>
            <w:tcW w:w="2269" w:type="dxa"/>
          </w:tcPr>
          <w:p w14:paraId="2F2DD597"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2007</w:t>
            </w:r>
          </w:p>
        </w:tc>
        <w:tc>
          <w:tcPr>
            <w:tcW w:w="2210" w:type="dxa"/>
          </w:tcPr>
          <w:p w14:paraId="0C67CCA3"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12200</w:t>
            </w:r>
          </w:p>
        </w:tc>
      </w:tr>
      <w:tr w:rsidR="00431371" w14:paraId="557A2FD9" w14:textId="77777777" w:rsidTr="00431371">
        <w:trPr>
          <w:trHeight w:val="427"/>
        </w:trPr>
        <w:tc>
          <w:tcPr>
            <w:tcW w:w="2269" w:type="dxa"/>
          </w:tcPr>
          <w:p w14:paraId="0F17519D"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2008</w:t>
            </w:r>
          </w:p>
        </w:tc>
        <w:tc>
          <w:tcPr>
            <w:tcW w:w="2210" w:type="dxa"/>
          </w:tcPr>
          <w:p w14:paraId="0CA29D53" w14:textId="77777777" w:rsidR="00431371" w:rsidRDefault="00431371" w:rsidP="00431371">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12500</w:t>
            </w:r>
          </w:p>
        </w:tc>
      </w:tr>
    </w:tbl>
    <w:p w14:paraId="3A525391" w14:textId="4B72558D" w:rsidR="00481593" w:rsidRPr="00431371" w:rsidRDefault="00DF34E2">
      <w:pPr>
        <w:rPr>
          <w:rFonts w:ascii="Alegreya Sans" w:eastAsia="Alegreya Sans" w:hAnsi="Alegreya Sans" w:cs="Alegreya Sans"/>
          <w:b/>
          <w:color w:val="202122"/>
          <w:sz w:val="24"/>
          <w:szCs w:val="24"/>
          <w:highlight w:val="white"/>
          <w:u w:val="single"/>
          <w:lang w:val="el-GR"/>
        </w:rPr>
      </w:pPr>
      <w:r>
        <w:rPr>
          <w:noProof/>
        </w:rPr>
        <w:drawing>
          <wp:anchor distT="57150" distB="57150" distL="57150" distR="57150" simplePos="0" relativeHeight="251659264" behindDoc="0" locked="0" layoutInCell="1" hidden="0" allowOverlap="1" wp14:anchorId="748CA0D5" wp14:editId="5252B1C2">
            <wp:simplePos x="0" y="0"/>
            <wp:positionH relativeFrom="margin">
              <wp:align>left</wp:align>
            </wp:positionH>
            <wp:positionV relativeFrom="paragraph">
              <wp:posOffset>19050</wp:posOffset>
            </wp:positionV>
            <wp:extent cx="2642235" cy="1998980"/>
            <wp:effectExtent l="0" t="0" r="5715" b="1270"/>
            <wp:wrapSquare wrapText="bothSides" distT="57150" distB="57150" distL="57150" distR="5715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rotWithShape="1">
                    <a:blip r:embed="rId9"/>
                    <a:srcRect l="1" r="15365" b="10663"/>
                    <a:stretch/>
                  </pic:blipFill>
                  <pic:spPr bwMode="auto">
                    <a:xfrm>
                      <a:off x="0" y="0"/>
                      <a:ext cx="2642235" cy="1998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31371">
        <w:rPr>
          <w:rFonts w:ascii="Cardo" w:eastAsia="Cardo" w:hAnsi="Cardo" w:cs="Cardo"/>
          <w:sz w:val="24"/>
          <w:szCs w:val="24"/>
          <w:highlight w:val="white"/>
          <w:lang w:val="el-GR"/>
        </w:rPr>
        <w:t xml:space="preserve">Το κόκκινο πάντα είναι ένα μικρό </w:t>
      </w:r>
      <w:hyperlink r:id="rId10">
        <w:r w:rsidRPr="00431371">
          <w:rPr>
            <w:rFonts w:ascii="Alegreya Sans" w:eastAsia="Alegreya Sans" w:hAnsi="Alegreya Sans" w:cs="Alegreya Sans"/>
            <w:sz w:val="24"/>
            <w:szCs w:val="24"/>
            <w:highlight w:val="white"/>
            <w:lang w:val="el-GR"/>
          </w:rPr>
          <w:t>θηλαστικό</w:t>
        </w:r>
      </w:hyperlink>
      <w:r w:rsidRPr="00431371">
        <w:rPr>
          <w:rFonts w:ascii="Cardo" w:eastAsia="Cardo" w:hAnsi="Cardo" w:cs="Cardo"/>
          <w:sz w:val="24"/>
          <w:szCs w:val="24"/>
          <w:highlight w:val="white"/>
          <w:lang w:val="el-GR"/>
        </w:rPr>
        <w:t xml:space="preserve"> που ζει στα ανατολικά </w:t>
      </w:r>
      <w:hyperlink r:id="rId11">
        <w:r w:rsidRPr="00431371">
          <w:rPr>
            <w:rFonts w:ascii="Alegreya Sans" w:eastAsia="Alegreya Sans" w:hAnsi="Alegreya Sans" w:cs="Alegreya Sans"/>
            <w:sz w:val="24"/>
            <w:szCs w:val="24"/>
            <w:highlight w:val="white"/>
            <w:lang w:val="el-GR"/>
          </w:rPr>
          <w:t>Ιμαλάια</w:t>
        </w:r>
      </w:hyperlink>
      <w:r w:rsidRPr="00431371">
        <w:rPr>
          <w:rFonts w:ascii="Cardo" w:eastAsia="Cardo" w:hAnsi="Cardo" w:cs="Cardo"/>
          <w:sz w:val="24"/>
          <w:szCs w:val="24"/>
          <w:highlight w:val="white"/>
          <w:lang w:val="el-GR"/>
        </w:rPr>
        <w:t xml:space="preserve"> και στη νοτιοδυτική </w:t>
      </w:r>
      <w:hyperlink r:id="rId12">
        <w:r w:rsidRPr="00431371">
          <w:rPr>
            <w:rFonts w:ascii="Alegreya Sans" w:eastAsia="Alegreya Sans" w:hAnsi="Alegreya Sans" w:cs="Alegreya Sans"/>
            <w:sz w:val="24"/>
            <w:szCs w:val="24"/>
            <w:highlight w:val="white"/>
            <w:lang w:val="el-GR"/>
          </w:rPr>
          <w:t>Κίνα</w:t>
        </w:r>
      </w:hyperlink>
      <w:r w:rsidRPr="00431371">
        <w:rPr>
          <w:rFonts w:ascii="Cardo" w:eastAsia="Cardo" w:hAnsi="Cardo" w:cs="Cardo"/>
          <w:sz w:val="24"/>
          <w:szCs w:val="24"/>
          <w:highlight w:val="white"/>
          <w:lang w:val="el-GR"/>
        </w:rPr>
        <w:t>. Το κόκκινο πάντα είναι λίγο μεγαλύτερο από μια γάτα, και ο μέσος όρος ζωής είναι μεταξύ 8-10 χρόνια.</w:t>
      </w:r>
      <w:r w:rsidR="00431371">
        <w:rPr>
          <w:rFonts w:asciiTheme="minorHAnsi" w:eastAsia="Cardo" w:hAnsiTheme="minorHAnsi" w:cs="Cardo"/>
          <w:sz w:val="24"/>
          <w:szCs w:val="24"/>
          <w:highlight w:val="white"/>
          <w:lang w:val="el-GR"/>
        </w:rPr>
        <w:t xml:space="preserve"> </w:t>
      </w:r>
      <w:r w:rsidRPr="00431371">
        <w:rPr>
          <w:rFonts w:ascii="Cardo" w:eastAsia="Cardo" w:hAnsi="Cardo" w:cs="Cardo"/>
          <w:sz w:val="24"/>
          <w:szCs w:val="24"/>
          <w:highlight w:val="white"/>
          <w:lang w:val="el-GR"/>
        </w:rPr>
        <w:t xml:space="preserve">Τρέφεται κυρίως με μπαμπού, αλλά είναι παμφάγο. Είναι ένα μοναχικό ζώο, δραστηριοποιείται κυρίως το βράδυ και η ζωή του είναι </w:t>
      </w:r>
      <w:r w:rsidR="00092191" w:rsidRPr="00431371">
        <w:rPr>
          <w:rFonts w:ascii="Cardo" w:eastAsia="Cardo" w:hAnsi="Cardo" w:cs="Cardo"/>
          <w:sz w:val="24"/>
          <w:szCs w:val="24"/>
          <w:highlight w:val="white"/>
          <w:lang w:val="el-GR"/>
        </w:rPr>
        <w:t>καθιστική</w:t>
      </w:r>
      <w:r w:rsidRPr="00431371">
        <w:rPr>
          <w:rFonts w:ascii="Cardo" w:eastAsia="Cardo" w:hAnsi="Cardo" w:cs="Cardo"/>
          <w:sz w:val="24"/>
          <w:szCs w:val="24"/>
          <w:highlight w:val="white"/>
          <w:lang w:val="el-GR"/>
        </w:rPr>
        <w:t>. Ο άγριος πληθυσμός του εκτιμάται σε λιγότερο από 10.000, για αυτό τον λόγο τα κόκκινα πάντα προστατεύονται από την εθνική νομοθεσία.</w:t>
      </w:r>
      <w:r w:rsidR="00431371">
        <w:rPr>
          <w:rFonts w:asciiTheme="minorHAnsi" w:eastAsia="Cardo" w:hAnsiTheme="minorHAnsi" w:cs="Cardo"/>
          <w:sz w:val="24"/>
          <w:szCs w:val="24"/>
          <w:highlight w:val="white"/>
          <w:lang w:val="el-GR"/>
        </w:rPr>
        <w:t xml:space="preserve"> </w:t>
      </w:r>
      <w:r w:rsidR="00092191" w:rsidRPr="00431371">
        <w:rPr>
          <w:rFonts w:ascii="Cardo" w:eastAsia="Cardo" w:hAnsi="Cardo" w:cs="Cardo"/>
          <w:sz w:val="24"/>
          <w:szCs w:val="24"/>
          <w:highlight w:val="white"/>
          <w:lang w:val="el-GR"/>
        </w:rPr>
        <w:t>Κατά</w:t>
      </w:r>
      <w:r w:rsidRPr="00431371">
        <w:rPr>
          <w:rFonts w:ascii="Cardo" w:eastAsia="Cardo" w:hAnsi="Cardo" w:cs="Cardo"/>
          <w:sz w:val="24"/>
          <w:szCs w:val="24"/>
          <w:highlight w:val="white"/>
          <w:lang w:val="el-GR"/>
        </w:rPr>
        <w:t xml:space="preserve"> μέσο όρο χάνονται 300 ενήλικα κόκκινα πάντα ετησίως και εκτιμάται ότι αν η μείωση του πληθυσμού τους συνεχιστεί σε αυτό το βαθμό τότε μέχρι το 2065 θα έχουν εξαφανιστεί εντελώς. </w:t>
      </w:r>
    </w:p>
    <w:p w14:paraId="035CA99C" w14:textId="77777777" w:rsidR="00481593" w:rsidRPr="00431371" w:rsidRDefault="00481593">
      <w:pPr>
        <w:rPr>
          <w:rFonts w:ascii="Alegreya Sans" w:eastAsia="Alegreya Sans" w:hAnsi="Alegreya Sans" w:cs="Alegreya Sans"/>
          <w:b/>
          <w:color w:val="202122"/>
          <w:sz w:val="24"/>
          <w:szCs w:val="24"/>
          <w:highlight w:val="white"/>
          <w:u w:val="single"/>
          <w:lang w:val="el-GR"/>
        </w:rPr>
      </w:pPr>
    </w:p>
    <w:p w14:paraId="47713DF7" w14:textId="77777777" w:rsidR="00481593" w:rsidRPr="00F8074F" w:rsidRDefault="00481593">
      <w:pPr>
        <w:rPr>
          <w:rFonts w:ascii="Alegreya Sans" w:eastAsia="Alegreya Sans" w:hAnsi="Alegreya Sans" w:cs="Alegreya Sans"/>
          <w:b/>
          <w:color w:val="202122"/>
          <w:sz w:val="36"/>
          <w:szCs w:val="36"/>
          <w:highlight w:val="white"/>
          <w:u w:val="single"/>
          <w:lang w:val="el-GR"/>
        </w:rPr>
      </w:pPr>
    </w:p>
    <w:p w14:paraId="193D45DE" w14:textId="77777777" w:rsidR="00F8074F" w:rsidRDefault="00F8074F">
      <w:pPr>
        <w:rPr>
          <w:rFonts w:ascii="Cardo" w:eastAsia="Cardo" w:hAnsi="Cardo" w:cs="Cardo"/>
          <w:b/>
          <w:sz w:val="26"/>
          <w:szCs w:val="26"/>
        </w:rPr>
      </w:pPr>
    </w:p>
    <w:p w14:paraId="58C2DE37" w14:textId="77777777" w:rsidR="00F8074F" w:rsidRDefault="00F8074F">
      <w:pPr>
        <w:rPr>
          <w:rFonts w:ascii="Cardo" w:eastAsia="Cardo" w:hAnsi="Cardo" w:cs="Cardo"/>
          <w:b/>
          <w:sz w:val="26"/>
          <w:szCs w:val="26"/>
        </w:rPr>
      </w:pPr>
    </w:p>
    <w:tbl>
      <w:tblPr>
        <w:tblStyle w:val="a0"/>
        <w:tblpPr w:leftFromText="180" w:rightFromText="180" w:topFromText="180" w:bottomFromText="180" w:vertAnchor="text" w:horzAnchor="margin" w:tblpXSpec="right" w:tblpY="70"/>
        <w:tblW w:w="43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11"/>
        <w:gridCol w:w="2109"/>
      </w:tblGrid>
      <w:tr w:rsidR="00F8074F" w14:paraId="41900030" w14:textId="77777777" w:rsidTr="00F8074F">
        <w:trPr>
          <w:trHeight w:val="432"/>
        </w:trPr>
        <w:tc>
          <w:tcPr>
            <w:tcW w:w="2211" w:type="dxa"/>
          </w:tcPr>
          <w:p w14:paraId="0016065F"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2009</w:t>
            </w:r>
          </w:p>
        </w:tc>
        <w:tc>
          <w:tcPr>
            <w:tcW w:w="2109" w:type="dxa"/>
          </w:tcPr>
          <w:p w14:paraId="67FF2088"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12250</w:t>
            </w:r>
          </w:p>
        </w:tc>
      </w:tr>
      <w:tr w:rsidR="00F8074F" w14:paraId="6A3877E5" w14:textId="77777777" w:rsidTr="00F8074F">
        <w:trPr>
          <w:trHeight w:val="432"/>
        </w:trPr>
        <w:tc>
          <w:tcPr>
            <w:tcW w:w="2211" w:type="dxa"/>
          </w:tcPr>
          <w:p w14:paraId="4C63FF70"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2010</w:t>
            </w:r>
          </w:p>
        </w:tc>
        <w:tc>
          <w:tcPr>
            <w:tcW w:w="2109" w:type="dxa"/>
          </w:tcPr>
          <w:p w14:paraId="334B48E6"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11750</w:t>
            </w:r>
          </w:p>
        </w:tc>
      </w:tr>
      <w:tr w:rsidR="00F8074F" w14:paraId="10673E85" w14:textId="77777777" w:rsidTr="00F8074F">
        <w:trPr>
          <w:trHeight w:val="432"/>
        </w:trPr>
        <w:tc>
          <w:tcPr>
            <w:tcW w:w="2211" w:type="dxa"/>
          </w:tcPr>
          <w:p w14:paraId="135C6BF4"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2011</w:t>
            </w:r>
          </w:p>
        </w:tc>
        <w:tc>
          <w:tcPr>
            <w:tcW w:w="2109" w:type="dxa"/>
          </w:tcPr>
          <w:p w14:paraId="5BA6285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11300</w:t>
            </w:r>
          </w:p>
        </w:tc>
      </w:tr>
      <w:tr w:rsidR="00F8074F" w14:paraId="5DD2F005" w14:textId="77777777" w:rsidTr="00F8074F">
        <w:trPr>
          <w:trHeight w:val="432"/>
        </w:trPr>
        <w:tc>
          <w:tcPr>
            <w:tcW w:w="2211" w:type="dxa"/>
          </w:tcPr>
          <w:p w14:paraId="63D639C6"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2012</w:t>
            </w:r>
          </w:p>
        </w:tc>
        <w:tc>
          <w:tcPr>
            <w:tcW w:w="2109" w:type="dxa"/>
          </w:tcPr>
          <w:p w14:paraId="2C734962"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10600</w:t>
            </w:r>
          </w:p>
        </w:tc>
      </w:tr>
      <w:tr w:rsidR="00F8074F" w14:paraId="06B0997D" w14:textId="77777777" w:rsidTr="00F8074F">
        <w:trPr>
          <w:trHeight w:val="432"/>
        </w:trPr>
        <w:tc>
          <w:tcPr>
            <w:tcW w:w="2211" w:type="dxa"/>
          </w:tcPr>
          <w:p w14:paraId="004ECB3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2013</w:t>
            </w:r>
          </w:p>
        </w:tc>
        <w:tc>
          <w:tcPr>
            <w:tcW w:w="2109" w:type="dxa"/>
          </w:tcPr>
          <w:p w14:paraId="69D760F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10350</w:t>
            </w:r>
          </w:p>
        </w:tc>
      </w:tr>
      <w:tr w:rsidR="00F8074F" w14:paraId="5FC6ED94" w14:textId="77777777" w:rsidTr="00F8074F">
        <w:trPr>
          <w:trHeight w:val="432"/>
        </w:trPr>
        <w:tc>
          <w:tcPr>
            <w:tcW w:w="2211" w:type="dxa"/>
          </w:tcPr>
          <w:p w14:paraId="3FFD0E87"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2014</w:t>
            </w:r>
          </w:p>
        </w:tc>
        <w:tc>
          <w:tcPr>
            <w:tcW w:w="2109" w:type="dxa"/>
          </w:tcPr>
          <w:p w14:paraId="6A231AC5"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10150</w:t>
            </w:r>
          </w:p>
        </w:tc>
      </w:tr>
      <w:tr w:rsidR="00F8074F" w14:paraId="59765EF2" w14:textId="77777777" w:rsidTr="00F8074F">
        <w:trPr>
          <w:trHeight w:val="432"/>
        </w:trPr>
        <w:tc>
          <w:tcPr>
            <w:tcW w:w="2211" w:type="dxa"/>
          </w:tcPr>
          <w:p w14:paraId="6D9523D3"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2015</w:t>
            </w:r>
          </w:p>
        </w:tc>
        <w:tc>
          <w:tcPr>
            <w:tcW w:w="2109" w:type="dxa"/>
          </w:tcPr>
          <w:p w14:paraId="0D8C466C"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10000</w:t>
            </w:r>
          </w:p>
        </w:tc>
      </w:tr>
      <w:tr w:rsidR="00F8074F" w14:paraId="053085AF" w14:textId="77777777" w:rsidTr="00F8074F">
        <w:trPr>
          <w:trHeight w:val="432"/>
        </w:trPr>
        <w:tc>
          <w:tcPr>
            <w:tcW w:w="2211" w:type="dxa"/>
          </w:tcPr>
          <w:p w14:paraId="2D254F38"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2016</w:t>
            </w:r>
          </w:p>
        </w:tc>
        <w:tc>
          <w:tcPr>
            <w:tcW w:w="2109" w:type="dxa"/>
          </w:tcPr>
          <w:p w14:paraId="0B5CE100" w14:textId="77777777" w:rsidR="00F8074F" w:rsidRDefault="00F8074F" w:rsidP="00F8074F">
            <w:pPr>
              <w:widowControl w:val="0"/>
              <w:spacing w:line="240" w:lineRule="auto"/>
              <w:rPr>
                <w:rFonts w:ascii="Alegreya Sans" w:eastAsia="Alegreya Sans" w:hAnsi="Alegreya Sans" w:cs="Alegreya Sans"/>
                <w:sz w:val="24"/>
                <w:szCs w:val="24"/>
              </w:rPr>
            </w:pPr>
            <w:r>
              <w:rPr>
                <w:rFonts w:ascii="Alegreya Sans" w:eastAsia="Alegreya Sans" w:hAnsi="Alegreya Sans" w:cs="Alegreya Sans"/>
                <w:sz w:val="24"/>
                <w:szCs w:val="24"/>
              </w:rPr>
              <w:t>9800</w:t>
            </w:r>
          </w:p>
        </w:tc>
      </w:tr>
    </w:tbl>
    <w:p w14:paraId="443FD1CC" w14:textId="77777777" w:rsidR="00F8074F" w:rsidRDefault="00F8074F">
      <w:pPr>
        <w:rPr>
          <w:rFonts w:ascii="Cardo" w:eastAsia="Cardo" w:hAnsi="Cardo" w:cs="Cardo"/>
          <w:b/>
          <w:sz w:val="26"/>
          <w:szCs w:val="26"/>
        </w:rPr>
      </w:pPr>
    </w:p>
    <w:p w14:paraId="60C3FDB8" w14:textId="77777777" w:rsidR="00F8074F" w:rsidRDefault="00F8074F">
      <w:pPr>
        <w:rPr>
          <w:rFonts w:ascii="Cardo" w:eastAsia="Cardo" w:hAnsi="Cardo" w:cs="Cardo"/>
          <w:b/>
          <w:sz w:val="26"/>
          <w:szCs w:val="26"/>
        </w:rPr>
      </w:pPr>
    </w:p>
    <w:p w14:paraId="6A2F4DB9" w14:textId="77777777" w:rsidR="00F8074F" w:rsidRDefault="00F8074F">
      <w:pPr>
        <w:rPr>
          <w:rFonts w:ascii="Cardo" w:eastAsia="Cardo" w:hAnsi="Cardo" w:cs="Cardo"/>
          <w:b/>
          <w:sz w:val="26"/>
          <w:szCs w:val="26"/>
        </w:rPr>
      </w:pPr>
    </w:p>
    <w:p w14:paraId="40438FDF" w14:textId="77777777" w:rsidR="00F8074F" w:rsidRDefault="00F8074F">
      <w:pPr>
        <w:rPr>
          <w:rFonts w:ascii="Cardo" w:eastAsia="Cardo" w:hAnsi="Cardo" w:cs="Cardo"/>
          <w:b/>
          <w:sz w:val="26"/>
          <w:szCs w:val="26"/>
        </w:rPr>
      </w:pPr>
    </w:p>
    <w:p w14:paraId="5F8479EF" w14:textId="77777777" w:rsidR="00F8074F" w:rsidRDefault="00F8074F">
      <w:pPr>
        <w:rPr>
          <w:rFonts w:ascii="Cardo" w:eastAsia="Cardo" w:hAnsi="Cardo" w:cs="Cardo"/>
          <w:b/>
          <w:sz w:val="26"/>
          <w:szCs w:val="26"/>
        </w:rPr>
      </w:pPr>
    </w:p>
    <w:p w14:paraId="4C7E5F5B" w14:textId="77777777" w:rsidR="00F8074F" w:rsidRDefault="00F8074F">
      <w:pPr>
        <w:rPr>
          <w:rFonts w:ascii="Cardo" w:eastAsia="Cardo" w:hAnsi="Cardo" w:cs="Cardo"/>
          <w:b/>
          <w:sz w:val="26"/>
          <w:szCs w:val="26"/>
        </w:rPr>
      </w:pPr>
    </w:p>
    <w:p w14:paraId="1DF0F379" w14:textId="77777777" w:rsidR="00F8074F" w:rsidRDefault="00F8074F">
      <w:pPr>
        <w:rPr>
          <w:rFonts w:ascii="Cardo" w:eastAsia="Cardo" w:hAnsi="Cardo" w:cs="Cardo"/>
          <w:b/>
          <w:sz w:val="26"/>
          <w:szCs w:val="26"/>
        </w:rPr>
      </w:pPr>
    </w:p>
    <w:p w14:paraId="3B8A5FBD" w14:textId="77777777" w:rsidR="00F8074F" w:rsidRDefault="00F8074F">
      <w:pPr>
        <w:rPr>
          <w:rFonts w:ascii="Cardo" w:eastAsia="Cardo" w:hAnsi="Cardo" w:cs="Cardo"/>
          <w:b/>
          <w:sz w:val="26"/>
          <w:szCs w:val="26"/>
        </w:rPr>
      </w:pPr>
    </w:p>
    <w:p w14:paraId="5D17222C" w14:textId="77777777" w:rsidR="00F8074F" w:rsidRDefault="00F8074F">
      <w:pPr>
        <w:rPr>
          <w:rFonts w:ascii="Cardo" w:eastAsia="Cardo" w:hAnsi="Cardo" w:cs="Cardo"/>
          <w:b/>
          <w:sz w:val="26"/>
          <w:szCs w:val="26"/>
        </w:rPr>
      </w:pPr>
    </w:p>
    <w:p w14:paraId="5FDB5194" w14:textId="77777777" w:rsidR="00F8074F" w:rsidRDefault="00F8074F">
      <w:pPr>
        <w:rPr>
          <w:rFonts w:ascii="Cardo" w:eastAsia="Cardo" w:hAnsi="Cardo" w:cs="Cardo"/>
          <w:b/>
          <w:sz w:val="26"/>
          <w:szCs w:val="26"/>
        </w:rPr>
      </w:pPr>
    </w:p>
    <w:p w14:paraId="48851D5B" w14:textId="77777777" w:rsidR="00F8074F" w:rsidRDefault="00F8074F">
      <w:pPr>
        <w:rPr>
          <w:rFonts w:ascii="Cardo" w:eastAsia="Cardo" w:hAnsi="Cardo" w:cs="Cardo"/>
          <w:b/>
          <w:sz w:val="26"/>
          <w:szCs w:val="26"/>
        </w:rPr>
      </w:pPr>
    </w:p>
    <w:p w14:paraId="3F257791" w14:textId="77777777" w:rsidR="00F8074F" w:rsidRDefault="00F8074F">
      <w:pPr>
        <w:rPr>
          <w:rFonts w:ascii="Cardo" w:eastAsia="Cardo" w:hAnsi="Cardo" w:cs="Cardo"/>
          <w:b/>
          <w:sz w:val="26"/>
          <w:szCs w:val="26"/>
        </w:rPr>
      </w:pPr>
    </w:p>
    <w:p w14:paraId="2012FF70" w14:textId="77777777" w:rsidR="00F8074F" w:rsidRDefault="00F8074F">
      <w:pPr>
        <w:rPr>
          <w:rFonts w:ascii="Cardo" w:eastAsia="Cardo" w:hAnsi="Cardo" w:cs="Cardo"/>
          <w:b/>
          <w:sz w:val="26"/>
          <w:szCs w:val="26"/>
        </w:rPr>
      </w:pPr>
    </w:p>
    <w:p w14:paraId="4B8C5DDC" w14:textId="77777777" w:rsidR="00F8074F" w:rsidRDefault="00F8074F">
      <w:pPr>
        <w:rPr>
          <w:rFonts w:ascii="Cardo" w:eastAsia="Cardo" w:hAnsi="Cardo" w:cs="Cardo"/>
          <w:b/>
          <w:sz w:val="26"/>
          <w:szCs w:val="26"/>
        </w:rPr>
      </w:pPr>
    </w:p>
    <w:p w14:paraId="3FD1D564" w14:textId="77777777" w:rsidR="00F8074F" w:rsidRDefault="00F8074F">
      <w:pPr>
        <w:rPr>
          <w:rFonts w:ascii="Cardo" w:eastAsia="Cardo" w:hAnsi="Cardo" w:cs="Cardo"/>
          <w:b/>
          <w:sz w:val="26"/>
          <w:szCs w:val="26"/>
        </w:rPr>
      </w:pPr>
    </w:p>
    <w:p w14:paraId="1E3FAAAB" w14:textId="77777777" w:rsidR="00F8074F" w:rsidRDefault="00F8074F">
      <w:pPr>
        <w:rPr>
          <w:rFonts w:ascii="Cardo" w:eastAsia="Cardo" w:hAnsi="Cardo" w:cs="Cardo"/>
          <w:b/>
          <w:sz w:val="26"/>
          <w:szCs w:val="26"/>
        </w:rPr>
      </w:pPr>
    </w:p>
    <w:p w14:paraId="6393D3F1" w14:textId="62F9A519" w:rsidR="00481593" w:rsidRDefault="00000000">
      <w:pPr>
        <w:rPr>
          <w:rFonts w:ascii="Alegreya Sans" w:eastAsia="Alegreya Sans" w:hAnsi="Alegreya Sans" w:cs="Alegreya Sans"/>
          <w:b/>
          <w:sz w:val="26"/>
          <w:szCs w:val="26"/>
        </w:rPr>
      </w:pPr>
      <w:r>
        <w:rPr>
          <w:rFonts w:ascii="Cardo" w:eastAsia="Cardo" w:hAnsi="Cardo" w:cs="Cardo"/>
          <w:b/>
          <w:sz w:val="26"/>
          <w:szCs w:val="26"/>
        </w:rPr>
        <w:lastRenderedPageBreak/>
        <w:t>Ερωτήσεις:</w:t>
      </w:r>
    </w:p>
    <w:p w14:paraId="3936B026" w14:textId="77777777" w:rsidR="00481593" w:rsidRPr="00431371" w:rsidRDefault="00000000">
      <w:pPr>
        <w:numPr>
          <w:ilvl w:val="0"/>
          <w:numId w:val="4"/>
        </w:numPr>
        <w:rPr>
          <w:rFonts w:ascii="Alegreya Sans" w:eastAsia="Alegreya Sans" w:hAnsi="Alegreya Sans" w:cs="Alegreya Sans"/>
          <w:color w:val="202122"/>
          <w:sz w:val="24"/>
          <w:szCs w:val="24"/>
          <w:highlight w:val="white"/>
          <w:lang w:val="el-GR"/>
        </w:rPr>
      </w:pPr>
      <w:r w:rsidRPr="00431371">
        <w:rPr>
          <w:rFonts w:ascii="Cardo" w:eastAsia="Cardo" w:hAnsi="Cardo" w:cs="Cardo"/>
          <w:color w:val="202122"/>
          <w:sz w:val="24"/>
          <w:szCs w:val="24"/>
          <w:highlight w:val="white"/>
          <w:lang w:val="el-GR"/>
        </w:rPr>
        <w:t xml:space="preserve">Χρησιμοποιώντας τα πιο πάνω δεδομένα να κατασκευάσετε ποιοτικά τη γραφική παράσταση του πληθυσμού των κόκκινων πάντα συναρτήσει του χρόνου. </w:t>
      </w:r>
    </w:p>
    <w:p w14:paraId="0210755B" w14:textId="77777777" w:rsidR="00481593" w:rsidRPr="00431371" w:rsidRDefault="00481593">
      <w:pPr>
        <w:rPr>
          <w:rFonts w:ascii="Alegreya Sans" w:eastAsia="Alegreya Sans" w:hAnsi="Alegreya Sans" w:cs="Alegreya Sans"/>
          <w:color w:val="202122"/>
          <w:sz w:val="21"/>
          <w:szCs w:val="21"/>
          <w:highlight w:val="white"/>
          <w:lang w:val="el-GR"/>
        </w:rPr>
      </w:pPr>
    </w:p>
    <w:p w14:paraId="4C72C57A" w14:textId="77777777" w:rsidR="00481593" w:rsidRDefault="00000000">
      <w:pPr>
        <w:rPr>
          <w:rFonts w:ascii="Alegreya Sans" w:eastAsia="Alegreya Sans" w:hAnsi="Alegreya Sans" w:cs="Alegreya Sans"/>
          <w:color w:val="202122"/>
          <w:sz w:val="21"/>
          <w:szCs w:val="21"/>
          <w:highlight w:val="white"/>
        </w:rPr>
      </w:pPr>
      <w:r>
        <w:rPr>
          <w:rFonts w:ascii="Alegreya Sans" w:eastAsia="Alegreya Sans" w:hAnsi="Alegreya Sans" w:cs="Alegreya Sans"/>
          <w:noProof/>
          <w:color w:val="202122"/>
          <w:sz w:val="21"/>
          <w:szCs w:val="21"/>
          <w:highlight w:val="white"/>
        </w:rPr>
        <w:drawing>
          <wp:inline distT="114300" distB="114300" distL="114300" distR="114300" wp14:anchorId="59DD4514" wp14:editId="18AFFBB7">
            <wp:extent cx="5731200" cy="422910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5731200" cy="4229100"/>
                    </a:xfrm>
                    <a:prstGeom prst="rect">
                      <a:avLst/>
                    </a:prstGeom>
                    <a:ln/>
                  </pic:spPr>
                </pic:pic>
              </a:graphicData>
            </a:graphic>
          </wp:inline>
        </w:drawing>
      </w:r>
    </w:p>
    <w:p w14:paraId="6A0EB39C" w14:textId="77777777" w:rsidR="00481593" w:rsidRDefault="00481593">
      <w:pPr>
        <w:rPr>
          <w:rFonts w:ascii="Alegreya Sans" w:eastAsia="Alegreya Sans" w:hAnsi="Alegreya Sans" w:cs="Alegreya Sans"/>
          <w:color w:val="202122"/>
          <w:sz w:val="21"/>
          <w:szCs w:val="21"/>
          <w:highlight w:val="white"/>
        </w:rPr>
      </w:pPr>
    </w:p>
    <w:p w14:paraId="510D53CB" w14:textId="77777777"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Να βρείτε τη κλίση της πιο πάνω γραφικής παράστασης</w:t>
      </w:r>
    </w:p>
    <w:p w14:paraId="075470B6" w14:textId="77777777" w:rsidR="00481593" w:rsidRPr="00431371" w:rsidRDefault="00481593">
      <w:pPr>
        <w:ind w:left="720"/>
        <w:rPr>
          <w:rFonts w:ascii="Alegreya Sans" w:eastAsia="Alegreya Sans" w:hAnsi="Alegreya Sans" w:cs="Alegreya Sans"/>
          <w:sz w:val="24"/>
          <w:szCs w:val="24"/>
          <w:lang w:val="el-GR"/>
        </w:rPr>
      </w:pPr>
    </w:p>
    <w:p w14:paraId="4D74A10D" w14:textId="77777777"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Τι πιστεύετε οτι καθορίζει το πρόσημο της κλίσης;</w:t>
      </w:r>
    </w:p>
    <w:p w14:paraId="0E534CA3" w14:textId="77777777" w:rsidR="00481593" w:rsidRPr="00431371" w:rsidRDefault="00481593">
      <w:pPr>
        <w:ind w:left="720"/>
        <w:rPr>
          <w:rFonts w:ascii="Alegreya Sans" w:eastAsia="Alegreya Sans" w:hAnsi="Alegreya Sans" w:cs="Alegreya Sans"/>
          <w:sz w:val="24"/>
          <w:szCs w:val="24"/>
          <w:lang w:val="el-GR"/>
        </w:rPr>
      </w:pPr>
    </w:p>
    <w:p w14:paraId="2CAFC5AF" w14:textId="6620705F"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Που πιστεύετε ότι οφείλεται η συγκεκριμένη αλλαγή στον πληθυσμό των κόκκινων </w:t>
      </w:r>
      <w:r w:rsidR="00092191" w:rsidRPr="00431371">
        <w:rPr>
          <w:rFonts w:ascii="Cardo" w:eastAsia="Cardo" w:hAnsi="Cardo" w:cs="Cardo"/>
          <w:sz w:val="24"/>
          <w:szCs w:val="24"/>
          <w:lang w:val="el-GR"/>
        </w:rPr>
        <w:t>πάντα</w:t>
      </w:r>
      <w:r w:rsidRPr="00431371">
        <w:rPr>
          <w:rFonts w:ascii="Cardo" w:eastAsia="Cardo" w:hAnsi="Cardo" w:cs="Cardo"/>
          <w:sz w:val="24"/>
          <w:szCs w:val="24"/>
          <w:lang w:val="el-GR"/>
        </w:rPr>
        <w:t xml:space="preserve">; </w:t>
      </w:r>
    </w:p>
    <w:p w14:paraId="6E3F9473" w14:textId="77777777" w:rsidR="00481593" w:rsidRPr="00431371" w:rsidRDefault="00481593">
      <w:pPr>
        <w:ind w:left="720"/>
        <w:rPr>
          <w:rFonts w:ascii="Alegreya Sans" w:eastAsia="Alegreya Sans" w:hAnsi="Alegreya Sans" w:cs="Alegreya Sans"/>
          <w:sz w:val="24"/>
          <w:szCs w:val="24"/>
          <w:lang w:val="el-GR"/>
        </w:rPr>
      </w:pPr>
    </w:p>
    <w:p w14:paraId="182F03BB" w14:textId="77777777" w:rsidR="00481593" w:rsidRPr="00431371" w:rsidRDefault="00000000">
      <w:pPr>
        <w:numPr>
          <w:ilvl w:val="0"/>
          <w:numId w:val="4"/>
        </w:numPr>
        <w:rPr>
          <w:rFonts w:ascii="Alegreya Sans" w:eastAsia="Alegreya Sans" w:hAnsi="Alegreya Sans" w:cs="Alegreya Sans"/>
          <w:sz w:val="24"/>
          <w:szCs w:val="24"/>
          <w:lang w:val="el-GR"/>
        </w:rPr>
      </w:pPr>
      <w:r w:rsidRPr="00431371">
        <w:rPr>
          <w:rFonts w:ascii="Cardo" w:eastAsia="Cardo" w:hAnsi="Cardo" w:cs="Cardo"/>
          <w:sz w:val="24"/>
          <w:szCs w:val="24"/>
          <w:lang w:val="el-GR"/>
        </w:rPr>
        <w:t>Ποιο πιστεύετε ότι είναι το αντίκτυπο της εξαφάνισης των ειδών στη κοινωνία;</w:t>
      </w:r>
    </w:p>
    <w:p w14:paraId="5EAECB76" w14:textId="77777777" w:rsidR="00481593" w:rsidRPr="00431371" w:rsidRDefault="00481593">
      <w:pPr>
        <w:rPr>
          <w:rFonts w:ascii="Alegreya Sans" w:eastAsia="Alegreya Sans" w:hAnsi="Alegreya Sans" w:cs="Alegreya Sans"/>
          <w:sz w:val="24"/>
          <w:szCs w:val="24"/>
          <w:lang w:val="el-GR"/>
        </w:rPr>
      </w:pPr>
    </w:p>
    <w:p w14:paraId="72C06659" w14:textId="77777777" w:rsidR="00481593" w:rsidRPr="00431371" w:rsidRDefault="00481593">
      <w:pPr>
        <w:rPr>
          <w:rFonts w:ascii="Alegreya Sans" w:eastAsia="Alegreya Sans" w:hAnsi="Alegreya Sans" w:cs="Alegreya Sans"/>
          <w:sz w:val="24"/>
          <w:szCs w:val="24"/>
          <w:lang w:val="el-GR"/>
        </w:rPr>
      </w:pPr>
    </w:p>
    <w:p w14:paraId="5A236788" w14:textId="77777777" w:rsidR="00481593" w:rsidRDefault="00481593">
      <w:pPr>
        <w:rPr>
          <w:rFonts w:ascii="Alegreya Sans" w:eastAsia="Alegreya Sans" w:hAnsi="Alegreya Sans" w:cs="Alegreya Sans"/>
          <w:sz w:val="24"/>
          <w:szCs w:val="24"/>
          <w:lang w:val="el-GR"/>
        </w:rPr>
      </w:pPr>
    </w:p>
    <w:p w14:paraId="06C180A0" w14:textId="77777777" w:rsidR="00F8074F" w:rsidRDefault="00F8074F">
      <w:pPr>
        <w:rPr>
          <w:rFonts w:ascii="Alegreya Sans" w:eastAsia="Alegreya Sans" w:hAnsi="Alegreya Sans" w:cs="Alegreya Sans"/>
          <w:sz w:val="24"/>
          <w:szCs w:val="24"/>
          <w:lang w:val="el-GR"/>
        </w:rPr>
      </w:pPr>
    </w:p>
    <w:p w14:paraId="2DFFE780" w14:textId="77777777" w:rsidR="00F8074F" w:rsidRPr="00431371" w:rsidRDefault="00F8074F">
      <w:pPr>
        <w:rPr>
          <w:rFonts w:ascii="Alegreya Sans" w:eastAsia="Alegreya Sans" w:hAnsi="Alegreya Sans" w:cs="Alegreya Sans"/>
          <w:sz w:val="24"/>
          <w:szCs w:val="24"/>
          <w:lang w:val="el-GR"/>
        </w:rPr>
      </w:pPr>
    </w:p>
    <w:p w14:paraId="1B47A859" w14:textId="77777777" w:rsidR="00481593" w:rsidRPr="00431371" w:rsidRDefault="00481593">
      <w:pPr>
        <w:rPr>
          <w:rFonts w:ascii="Alegreya Sans" w:eastAsia="Alegreya Sans" w:hAnsi="Alegreya Sans" w:cs="Alegreya Sans"/>
          <w:sz w:val="24"/>
          <w:szCs w:val="24"/>
          <w:lang w:val="el-GR"/>
        </w:rPr>
      </w:pPr>
    </w:p>
    <w:p w14:paraId="27120CF0" w14:textId="77777777" w:rsidR="00481593" w:rsidRPr="00431371" w:rsidRDefault="00481593">
      <w:pPr>
        <w:rPr>
          <w:rFonts w:ascii="Alegreya Sans" w:eastAsia="Alegreya Sans" w:hAnsi="Alegreya Sans" w:cs="Alegreya Sans"/>
          <w:sz w:val="24"/>
          <w:szCs w:val="24"/>
          <w:lang w:val="el-GR"/>
        </w:rPr>
      </w:pPr>
    </w:p>
    <w:p w14:paraId="7A872C46" w14:textId="77777777" w:rsidR="00481593" w:rsidRPr="00431371" w:rsidRDefault="00481593">
      <w:pPr>
        <w:rPr>
          <w:rFonts w:ascii="Alegreya Sans" w:eastAsia="Alegreya Sans" w:hAnsi="Alegreya Sans" w:cs="Alegreya Sans"/>
          <w:sz w:val="24"/>
          <w:szCs w:val="24"/>
          <w:lang w:val="el-GR"/>
        </w:rPr>
      </w:pPr>
    </w:p>
    <w:p w14:paraId="2EBA7882" w14:textId="77777777" w:rsidR="00481593" w:rsidRPr="00431371" w:rsidRDefault="00481593">
      <w:pPr>
        <w:rPr>
          <w:rFonts w:ascii="Alegreya Sans" w:eastAsia="Alegreya Sans" w:hAnsi="Alegreya Sans" w:cs="Alegreya Sans"/>
          <w:sz w:val="24"/>
          <w:szCs w:val="24"/>
          <w:lang w:val="el-GR"/>
        </w:rPr>
      </w:pPr>
    </w:p>
    <w:p w14:paraId="42ADEF77" w14:textId="77777777" w:rsidR="00481593" w:rsidRPr="00431371" w:rsidRDefault="00481593">
      <w:pPr>
        <w:rPr>
          <w:rFonts w:ascii="Alegreya Sans" w:eastAsia="Alegreya Sans" w:hAnsi="Alegreya Sans" w:cs="Alegreya Sans"/>
          <w:b/>
          <w:sz w:val="24"/>
          <w:szCs w:val="24"/>
          <w:u w:val="single"/>
          <w:lang w:val="el-GR"/>
        </w:rPr>
      </w:pPr>
    </w:p>
    <w:p w14:paraId="25C872B6"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lastRenderedPageBreak/>
        <w:t>Μέρος ΙΙ : Γιγάντια πάντα:</w:t>
      </w:r>
    </w:p>
    <w:p w14:paraId="15E578BA" w14:textId="77777777" w:rsidR="00481593" w:rsidRPr="00431371" w:rsidRDefault="00481593">
      <w:pPr>
        <w:rPr>
          <w:rFonts w:ascii="Alegreya Sans" w:eastAsia="Alegreya Sans" w:hAnsi="Alegreya Sans" w:cs="Alegreya Sans"/>
          <w:b/>
          <w:sz w:val="24"/>
          <w:szCs w:val="24"/>
          <w:lang w:val="el-GR"/>
        </w:rPr>
      </w:pPr>
    </w:p>
    <w:p w14:paraId="1F552B6C" w14:textId="195FD92C" w:rsidR="00481593" w:rsidRPr="00431371" w:rsidRDefault="00431371">
      <w:pPr>
        <w:rPr>
          <w:rFonts w:ascii="Alegreya Sans" w:eastAsia="Alegreya Sans" w:hAnsi="Alegreya Sans" w:cs="Alegreya Sans"/>
          <w:sz w:val="24"/>
          <w:szCs w:val="24"/>
          <w:lang w:val="el-GR"/>
        </w:rPr>
      </w:pPr>
      <w:r>
        <w:rPr>
          <w:noProof/>
        </w:rPr>
        <w:drawing>
          <wp:anchor distT="57150" distB="57150" distL="57150" distR="57150" simplePos="0" relativeHeight="251660288" behindDoc="0" locked="0" layoutInCell="1" hidden="0" allowOverlap="1" wp14:anchorId="32586117" wp14:editId="59298F22">
            <wp:simplePos x="0" y="0"/>
            <wp:positionH relativeFrom="margin">
              <wp:align>left</wp:align>
            </wp:positionH>
            <wp:positionV relativeFrom="paragraph">
              <wp:posOffset>43522</wp:posOffset>
            </wp:positionV>
            <wp:extent cx="3188970" cy="2733040"/>
            <wp:effectExtent l="0" t="0" r="0" b="0"/>
            <wp:wrapSquare wrapText="bothSides" distT="57150" distB="57150" distL="57150" distR="5715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l="10737" r="25747" b="4895"/>
                    <a:stretch>
                      <a:fillRect/>
                    </a:stretch>
                  </pic:blipFill>
                  <pic:spPr>
                    <a:xfrm>
                      <a:off x="0" y="0"/>
                      <a:ext cx="3201078" cy="2743499"/>
                    </a:xfrm>
                    <a:prstGeom prst="rect">
                      <a:avLst/>
                    </a:prstGeom>
                    <a:ln/>
                  </pic:spPr>
                </pic:pic>
              </a:graphicData>
            </a:graphic>
            <wp14:sizeRelH relativeFrom="margin">
              <wp14:pctWidth>0</wp14:pctWidth>
            </wp14:sizeRelH>
            <wp14:sizeRelV relativeFrom="margin">
              <wp14:pctHeight>0</wp14:pctHeight>
            </wp14:sizeRelV>
          </wp:anchor>
        </w:drawing>
      </w:r>
      <w:r w:rsidRPr="00431371">
        <w:rPr>
          <w:rFonts w:ascii="Cardo" w:eastAsia="Cardo" w:hAnsi="Cardo" w:cs="Cardo"/>
          <w:sz w:val="24"/>
          <w:szCs w:val="24"/>
          <w:lang w:val="el-GR"/>
        </w:rPr>
        <w:t xml:space="preserve">Το γιγαντιαίο πάντα, είναι </w:t>
      </w:r>
      <w:hyperlink r:id="rId15">
        <w:r w:rsidRPr="00431371">
          <w:rPr>
            <w:rFonts w:ascii="Alegreya Sans" w:eastAsia="Alegreya Sans" w:hAnsi="Alegreya Sans" w:cs="Alegreya Sans"/>
            <w:sz w:val="24"/>
            <w:szCs w:val="24"/>
            <w:lang w:val="el-GR"/>
          </w:rPr>
          <w:t>αρκούδα</w:t>
        </w:r>
      </w:hyperlink>
      <w:r w:rsidRPr="00431371">
        <w:rPr>
          <w:rFonts w:ascii="Cardo" w:eastAsia="Cardo" w:hAnsi="Cardo" w:cs="Cardo"/>
          <w:sz w:val="24"/>
          <w:szCs w:val="24"/>
          <w:lang w:val="el-GR"/>
        </w:rPr>
        <w:t xml:space="preserve"> που απαντάται στην κεντροδυτική και νοτιοδυτική </w:t>
      </w:r>
      <w:hyperlink r:id="rId16">
        <w:r w:rsidRPr="00431371">
          <w:rPr>
            <w:rFonts w:ascii="Alegreya Sans" w:eastAsia="Alegreya Sans" w:hAnsi="Alegreya Sans" w:cs="Alegreya Sans"/>
            <w:sz w:val="24"/>
            <w:szCs w:val="24"/>
            <w:lang w:val="el-GR"/>
          </w:rPr>
          <w:t>Ασία</w:t>
        </w:r>
      </w:hyperlink>
      <w:r w:rsidRPr="00431371">
        <w:rPr>
          <w:rFonts w:ascii="Alegreya Sans" w:eastAsia="Alegreya Sans" w:hAnsi="Alegreya Sans" w:cs="Alegreya Sans"/>
          <w:sz w:val="24"/>
          <w:szCs w:val="24"/>
          <w:lang w:val="el-GR"/>
        </w:rPr>
        <w:t>.</w:t>
      </w:r>
      <w:r w:rsidR="00092191">
        <w:rPr>
          <w:rFonts w:asciiTheme="minorHAnsi" w:eastAsia="Alegreya Sans" w:hAnsiTheme="minorHAnsi" w:cs="Alegreya Sans"/>
          <w:sz w:val="24"/>
          <w:szCs w:val="24"/>
          <w:lang w:val="el-GR"/>
        </w:rPr>
        <w:t xml:space="preserve"> </w:t>
      </w:r>
      <w:r w:rsidRPr="00431371">
        <w:rPr>
          <w:rFonts w:ascii="Cardo" w:eastAsia="Cardo" w:hAnsi="Cardo" w:cs="Cardo"/>
          <w:sz w:val="24"/>
          <w:szCs w:val="24"/>
          <w:lang w:val="el-GR"/>
        </w:rPr>
        <w:t xml:space="preserve">Αν και κατατάσσεται στην </w:t>
      </w:r>
      <w:hyperlink r:id="rId17">
        <w:r w:rsidRPr="00431371">
          <w:rPr>
            <w:rFonts w:ascii="Alegreya Sans" w:eastAsia="Alegreya Sans" w:hAnsi="Alegreya Sans" w:cs="Alegreya Sans"/>
            <w:sz w:val="24"/>
            <w:szCs w:val="24"/>
            <w:lang w:val="el-GR"/>
          </w:rPr>
          <w:t>τάξη</w:t>
        </w:r>
      </w:hyperlink>
      <w:r w:rsidRPr="00431371">
        <w:rPr>
          <w:rFonts w:ascii="Cardo" w:eastAsia="Cardo" w:hAnsi="Cardo" w:cs="Cardo"/>
          <w:sz w:val="24"/>
          <w:szCs w:val="24"/>
          <w:lang w:val="el-GR"/>
        </w:rPr>
        <w:t xml:space="preserve"> των </w:t>
      </w:r>
      <w:hyperlink r:id="rId18">
        <w:r w:rsidRPr="00431371">
          <w:rPr>
            <w:rFonts w:ascii="Alegreya Sans" w:eastAsia="Alegreya Sans" w:hAnsi="Alegreya Sans" w:cs="Alegreya Sans"/>
            <w:sz w:val="24"/>
            <w:szCs w:val="24"/>
            <w:lang w:val="el-GR"/>
          </w:rPr>
          <w:t>Σαρκοφάγων</w:t>
        </w:r>
      </w:hyperlink>
      <w:r w:rsidRPr="00431371">
        <w:rPr>
          <w:rFonts w:ascii="Cardo" w:eastAsia="Cardo" w:hAnsi="Cardo" w:cs="Cardo"/>
          <w:sz w:val="24"/>
          <w:szCs w:val="24"/>
          <w:lang w:val="el-GR"/>
        </w:rPr>
        <w:t xml:space="preserve"> τρέφεται κατά 99% με </w:t>
      </w:r>
      <w:hyperlink r:id="rId19">
        <w:r w:rsidRPr="00431371">
          <w:rPr>
            <w:rFonts w:ascii="Alegreya Sans" w:eastAsia="Alegreya Sans" w:hAnsi="Alegreya Sans" w:cs="Alegreya Sans"/>
            <w:sz w:val="24"/>
            <w:szCs w:val="24"/>
            <w:lang w:val="el-GR"/>
          </w:rPr>
          <w:t>μπαμπού</w:t>
        </w:r>
      </w:hyperlink>
      <w:r w:rsidRPr="00431371">
        <w:rPr>
          <w:rFonts w:ascii="Cardo" w:eastAsia="Cardo" w:hAnsi="Cardo" w:cs="Cardo"/>
          <w:sz w:val="24"/>
          <w:szCs w:val="24"/>
          <w:lang w:val="el-GR"/>
        </w:rPr>
        <w:t xml:space="preserve">. Το γιγαντιαίο πάντα ζει σε λίγα βουνά της κεντρικής Κίνας. Το γιγαντιαίο πάντα έχει ασπρόμαυρο τρίχωμα. Τα ενήλικα πάντα έχουν μήκος 1,5 έως 1,8 μ. Την τελευταία δεκαετία ο πληθυσμός των γιγάντιων πάντα έχει αυξηθεί κατά 17% και πιο συγκεκριμένα το 2023 έφτασε τα 1864 συνολικά, παρόλο που μέχρι πρότινος μειωνόταν. </w:t>
      </w:r>
    </w:p>
    <w:p w14:paraId="1764D052" w14:textId="77777777" w:rsidR="00F8074F" w:rsidRDefault="00F8074F">
      <w:pPr>
        <w:rPr>
          <w:rFonts w:asciiTheme="minorHAnsi" w:eastAsia="Alegreya Sans" w:hAnsiTheme="minorHAnsi" w:cs="Alegreya Sans"/>
          <w:sz w:val="24"/>
          <w:szCs w:val="24"/>
          <w:lang w:val="el-GR"/>
        </w:rPr>
      </w:pPr>
    </w:p>
    <w:p w14:paraId="25C36C1E" w14:textId="77777777" w:rsidR="00F8074F" w:rsidRPr="00DF34E2" w:rsidRDefault="00F8074F">
      <w:pPr>
        <w:rPr>
          <w:rFonts w:asciiTheme="minorHAnsi" w:eastAsia="Alegreya Sans" w:hAnsiTheme="minorHAnsi" w:cs="Alegreya Sans"/>
          <w:sz w:val="24"/>
          <w:szCs w:val="24"/>
          <w:lang w:val="el-GR"/>
        </w:rPr>
      </w:pPr>
    </w:p>
    <w:p w14:paraId="17DA03DA" w14:textId="77777777" w:rsidR="00481593" w:rsidRDefault="00000000">
      <w:pPr>
        <w:rPr>
          <w:rFonts w:ascii="Alegreya Sans" w:eastAsia="Alegreya Sans" w:hAnsi="Alegreya Sans" w:cs="Alegreya Sans"/>
          <w:b/>
          <w:sz w:val="26"/>
          <w:szCs w:val="26"/>
        </w:rPr>
      </w:pPr>
      <w:r>
        <w:rPr>
          <w:rFonts w:ascii="Cardo" w:eastAsia="Cardo" w:hAnsi="Cardo" w:cs="Cardo"/>
          <w:b/>
          <w:sz w:val="26"/>
          <w:szCs w:val="26"/>
        </w:rPr>
        <w:t>Ερωτήσεις:</w:t>
      </w:r>
    </w:p>
    <w:p w14:paraId="22F8EDA6" w14:textId="77777777" w:rsidR="00481593" w:rsidRPr="00431371" w:rsidRDefault="00000000">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Έστω ότι ο ρυθμός με τον οποίο αυξάνεται ο πληθυσμός των γιγάντιων πάντα</w:t>
      </w:r>
    </w:p>
    <w:p w14:paraId="42C1BD31" w14:textId="77777777" w:rsidR="00481593" w:rsidRPr="00431371" w:rsidRDefault="00000000">
      <w:pPr>
        <w:ind w:left="720"/>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 δίνεται από την σχέση : </w:t>
      </w:r>
      <m:oMath>
        <m:r>
          <w:rPr>
            <w:rFonts w:ascii="Alegreya Sans" w:eastAsia="Alegreya Sans" w:hAnsi="Alegreya Sans" w:cs="Alegreya Sans"/>
            <w:sz w:val="24"/>
            <w:szCs w:val="24"/>
          </w:rPr>
          <m:t>P</m:t>
        </m:r>
        <m:r>
          <w:rPr>
            <w:rFonts w:ascii="Alegreya Sans" w:eastAsia="Alegreya Sans" w:hAnsi="Alegreya Sans" w:cs="Alegreya Sans"/>
            <w:sz w:val="24"/>
            <w:szCs w:val="24"/>
            <w:lang w:val="el-GR"/>
          </w:rPr>
          <m:t>(</m:t>
        </m:r>
        <m:r>
          <w:rPr>
            <w:rFonts w:ascii="Alegreya Sans" w:eastAsia="Alegreya Sans" w:hAnsi="Alegreya Sans" w:cs="Alegreya Sans"/>
            <w:sz w:val="24"/>
            <w:szCs w:val="24"/>
          </w:rPr>
          <m:t>t</m:t>
        </m:r>
        <m:r>
          <w:rPr>
            <w:rFonts w:ascii="Alegreya Sans" w:eastAsia="Alegreya Sans" w:hAnsi="Alegreya Sans" w:cs="Alegreya Sans"/>
            <w:sz w:val="24"/>
            <w:szCs w:val="24"/>
            <w:lang w:val="el-GR"/>
          </w:rPr>
          <m:t xml:space="preserve">)= </m:t>
        </m:r>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P</m:t>
            </m:r>
          </m:e>
          <m:sub>
            <m:r>
              <w:rPr>
                <w:rFonts w:ascii="Alegreya Sans" w:eastAsia="Alegreya Sans" w:hAnsi="Alegreya Sans" w:cs="Alegreya Sans"/>
                <w:sz w:val="24"/>
                <w:szCs w:val="24"/>
                <w:lang w:val="el-GR"/>
              </w:rPr>
              <m:t>0</m:t>
            </m:r>
          </m:sub>
        </m:sSub>
        <m:sSup>
          <m:sSupPr>
            <m:ctrlPr>
              <w:rPr>
                <w:rFonts w:ascii="Alegreya Sans" w:eastAsia="Alegreya Sans" w:hAnsi="Alegreya Sans" w:cs="Alegreya Sans"/>
                <w:sz w:val="24"/>
                <w:szCs w:val="24"/>
              </w:rPr>
            </m:ctrlPr>
          </m:sSupPr>
          <m:e>
            <m:r>
              <w:rPr>
                <w:rFonts w:ascii="Alegreya Sans" w:eastAsia="Alegreya Sans" w:hAnsi="Alegreya Sans" w:cs="Alegreya Sans"/>
                <w:sz w:val="24"/>
                <w:szCs w:val="24"/>
                <w:lang w:val="el-GR"/>
              </w:rPr>
              <m:t>(1+</m:t>
            </m:r>
            <m:r>
              <w:rPr>
                <w:rFonts w:ascii="Alegreya Sans" w:eastAsia="Alegreya Sans" w:hAnsi="Alegreya Sans" w:cs="Alegreya Sans"/>
                <w:sz w:val="24"/>
                <w:szCs w:val="24"/>
              </w:rPr>
              <m:t>r</m:t>
            </m:r>
            <m:r>
              <w:rPr>
                <w:rFonts w:ascii="Alegreya Sans" w:eastAsia="Alegreya Sans" w:hAnsi="Alegreya Sans" w:cs="Alegreya Sans"/>
                <w:sz w:val="24"/>
                <w:szCs w:val="24"/>
                <w:lang w:val="el-GR"/>
              </w:rPr>
              <m:t>)</m:t>
            </m:r>
          </m:e>
          <m:sup>
            <m:r>
              <w:rPr>
                <w:rFonts w:ascii="Alegreya Sans" w:eastAsia="Alegreya Sans" w:hAnsi="Alegreya Sans" w:cs="Alegreya Sans"/>
                <w:sz w:val="24"/>
                <w:szCs w:val="24"/>
              </w:rPr>
              <m:t>t</m:t>
            </m:r>
          </m:sup>
        </m:sSup>
      </m:oMath>
      <w:r w:rsidRPr="00431371">
        <w:rPr>
          <w:rFonts w:ascii="Cardo" w:eastAsia="Cardo" w:hAnsi="Cardo" w:cs="Cardo"/>
          <w:sz w:val="24"/>
          <w:szCs w:val="24"/>
          <w:lang w:val="el-GR"/>
        </w:rPr>
        <w:t xml:space="preserve">, όπου </w:t>
      </w:r>
      <m:oMath>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P</m:t>
            </m:r>
          </m:e>
          <m:sub>
            <m:r>
              <w:rPr>
                <w:rFonts w:ascii="Alegreya Sans" w:eastAsia="Alegreya Sans" w:hAnsi="Alegreya Sans" w:cs="Alegreya Sans"/>
                <w:sz w:val="24"/>
                <w:szCs w:val="24"/>
                <w:lang w:val="el-GR"/>
              </w:rPr>
              <m:t>0</m:t>
            </m:r>
          </m:sub>
        </m:sSub>
      </m:oMath>
      <w:r w:rsidRPr="00431371">
        <w:rPr>
          <w:rFonts w:ascii="Cardo" w:eastAsia="Cardo" w:hAnsi="Cardo" w:cs="Cardo"/>
          <w:sz w:val="24"/>
          <w:szCs w:val="24"/>
          <w:lang w:val="el-GR"/>
        </w:rPr>
        <w:t xml:space="preserve">: ο αρχικός πληθυσμός των πάντα, </w:t>
      </w:r>
      <w:r>
        <w:rPr>
          <w:rFonts w:ascii="Cardo" w:eastAsia="Cardo" w:hAnsi="Cardo" w:cs="Cardo"/>
          <w:sz w:val="24"/>
          <w:szCs w:val="24"/>
        </w:rPr>
        <w:t>r</w:t>
      </w:r>
      <w:r w:rsidRPr="00431371">
        <w:rPr>
          <w:rFonts w:ascii="Cardo" w:eastAsia="Cardo" w:hAnsi="Cardo" w:cs="Cardo"/>
          <w:sz w:val="24"/>
          <w:szCs w:val="24"/>
          <w:lang w:val="el-GR"/>
        </w:rPr>
        <w:t>: ο ρυθμός με τον οποίο αυξάνονται ανά δεκαετία. Χρησιμοποιώντας τη πιο πανω σχέση να βρείτε πόσα γιγάντια πάντα υπολογίζεται ότι θα υπάρχουν μέχρι το 2053.</w:t>
      </w:r>
    </w:p>
    <w:p w14:paraId="1D83CA02" w14:textId="77777777" w:rsidR="00481593" w:rsidRPr="00431371" w:rsidRDefault="00481593">
      <w:pPr>
        <w:ind w:left="720"/>
        <w:rPr>
          <w:rFonts w:ascii="Alegreya Sans" w:eastAsia="Alegreya Sans" w:hAnsi="Alegreya Sans" w:cs="Alegreya Sans"/>
          <w:sz w:val="24"/>
          <w:szCs w:val="24"/>
          <w:lang w:val="el-GR"/>
        </w:rPr>
      </w:pPr>
    </w:p>
    <w:p w14:paraId="0CF706AD" w14:textId="6DE2A533" w:rsidR="00481593" w:rsidRDefault="00000000" w:rsidP="00891EC8">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Με την πάροδο των χρόνων πιστεύετε οτι ο ρυθμός μεταβολής του πληθυσμού θα μειωθεί, θα αυξηθεί ή θα μείνει σταθερός; </w:t>
      </w:r>
    </w:p>
    <w:p w14:paraId="3463BFAF" w14:textId="0C89108F" w:rsidR="00891EC8" w:rsidRPr="00891EC8" w:rsidRDefault="00891EC8" w:rsidP="00891EC8">
      <w:pPr>
        <w:numPr>
          <w:ilvl w:val="0"/>
          <w:numId w:val="3"/>
        </w:num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Ποιος είναι ο μέσος ρυθμός αύξησης της συνάρτησης </w:t>
      </w:r>
      <w:r>
        <w:rPr>
          <w:rFonts w:ascii="Alegreya Sans" w:eastAsia="Alegreya Sans" w:hAnsi="Alegreya Sans" w:cs="Alegreya Sans"/>
          <w:sz w:val="24"/>
          <w:szCs w:val="24"/>
          <w:lang w:val="en-US"/>
        </w:rPr>
        <w:t>P</w:t>
      </w:r>
      <w:r w:rsidRPr="00891EC8">
        <w:rPr>
          <w:rFonts w:ascii="Alegreya Sans" w:eastAsia="Alegreya Sans" w:hAnsi="Alegreya Sans" w:cs="Alegreya Sans"/>
          <w:sz w:val="24"/>
          <w:szCs w:val="24"/>
          <w:lang w:val="el-GR"/>
        </w:rPr>
        <w:t>(</w:t>
      </w:r>
      <w:r>
        <w:rPr>
          <w:rFonts w:ascii="Alegreya Sans" w:eastAsia="Alegreya Sans" w:hAnsi="Alegreya Sans" w:cs="Alegreya Sans"/>
          <w:sz w:val="24"/>
          <w:szCs w:val="24"/>
          <w:lang w:val="en-US"/>
        </w:rPr>
        <w:t>t</w:t>
      </w:r>
      <w:r w:rsidRPr="00891EC8">
        <w:rPr>
          <w:rFonts w:ascii="Alegreya Sans" w:eastAsia="Alegreya Sans" w:hAnsi="Alegreya Sans" w:cs="Alegreya Sans"/>
          <w:sz w:val="24"/>
          <w:szCs w:val="24"/>
          <w:lang w:val="el-GR"/>
        </w:rPr>
        <w:t xml:space="preserve">) </w:t>
      </w:r>
      <w:r w:rsidR="007773AC">
        <w:rPr>
          <w:rFonts w:ascii="Alegreya Sans" w:eastAsia="Alegreya Sans" w:hAnsi="Alegreya Sans" w:cs="Alegreya Sans"/>
          <w:sz w:val="24"/>
          <w:szCs w:val="24"/>
          <w:lang w:val="el-GR"/>
        </w:rPr>
        <w:t>σε 20 χρόνια;</w:t>
      </w:r>
    </w:p>
    <w:p w14:paraId="7BC7C9AD" w14:textId="77777777" w:rsidR="00481593" w:rsidRPr="00431371" w:rsidRDefault="00000000">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Να παρακολουθήσετε το παρακάτω βίντεο : </w:t>
      </w:r>
      <w:hyperlink r:id="rId20">
        <w:r>
          <w:rPr>
            <w:rFonts w:ascii="Alegreya Sans" w:eastAsia="Alegreya Sans" w:hAnsi="Alegreya Sans" w:cs="Alegreya Sans"/>
            <w:color w:val="1155CC"/>
            <w:sz w:val="24"/>
            <w:szCs w:val="24"/>
            <w:u w:val="single"/>
          </w:rPr>
          <w:t>https</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www</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youtube</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com</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watch</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v</w:t>
        </w:r>
        <w:r w:rsidRPr="00431371">
          <w:rPr>
            <w:rFonts w:ascii="Alegreya Sans" w:eastAsia="Alegreya Sans" w:hAnsi="Alegreya Sans" w:cs="Alegreya Sans"/>
            <w:color w:val="1155CC"/>
            <w:sz w:val="24"/>
            <w:szCs w:val="24"/>
            <w:u w:val="single"/>
            <w:lang w:val="el-GR"/>
          </w:rPr>
          <w:t>=</w:t>
        </w:r>
        <w:r>
          <w:rPr>
            <w:rFonts w:ascii="Alegreya Sans" w:eastAsia="Alegreya Sans" w:hAnsi="Alegreya Sans" w:cs="Alegreya Sans"/>
            <w:color w:val="1155CC"/>
            <w:sz w:val="24"/>
            <w:szCs w:val="24"/>
            <w:u w:val="single"/>
          </w:rPr>
          <w:t>BB</w:t>
        </w:r>
        <w:r w:rsidRPr="00431371">
          <w:rPr>
            <w:rFonts w:ascii="Alegreya Sans" w:eastAsia="Alegreya Sans" w:hAnsi="Alegreya Sans" w:cs="Alegreya Sans"/>
            <w:color w:val="1155CC"/>
            <w:sz w:val="24"/>
            <w:szCs w:val="24"/>
            <w:u w:val="single"/>
            <w:lang w:val="el-GR"/>
          </w:rPr>
          <w:t>6</w:t>
        </w:r>
        <w:r>
          <w:rPr>
            <w:rFonts w:ascii="Alegreya Sans" w:eastAsia="Alegreya Sans" w:hAnsi="Alegreya Sans" w:cs="Alegreya Sans"/>
            <w:color w:val="1155CC"/>
            <w:sz w:val="24"/>
            <w:szCs w:val="24"/>
            <w:u w:val="single"/>
          </w:rPr>
          <w:t>ChGxrB</w:t>
        </w:r>
        <w:r w:rsidRPr="00431371">
          <w:rPr>
            <w:rFonts w:ascii="Alegreya Sans" w:eastAsia="Alegreya Sans" w:hAnsi="Alegreya Sans" w:cs="Alegreya Sans"/>
            <w:color w:val="1155CC"/>
            <w:sz w:val="24"/>
            <w:szCs w:val="24"/>
            <w:u w:val="single"/>
            <w:lang w:val="el-GR"/>
          </w:rPr>
          <w:t>-4</w:t>
        </w:r>
      </w:hyperlink>
      <w:r w:rsidRPr="00431371">
        <w:rPr>
          <w:rFonts w:ascii="Alegreya Sans" w:eastAsia="Alegreya Sans" w:hAnsi="Alegreya Sans" w:cs="Alegreya Sans"/>
          <w:sz w:val="24"/>
          <w:szCs w:val="24"/>
          <w:lang w:val="el-GR"/>
        </w:rPr>
        <w:t xml:space="preserve"> </w:t>
      </w:r>
    </w:p>
    <w:p w14:paraId="3A90DFD8" w14:textId="358AF597" w:rsidR="00481593" w:rsidRDefault="00092191">
      <w:pPr>
        <w:ind w:left="720"/>
        <w:rPr>
          <w:rFonts w:ascii="Alegreya Sans" w:eastAsia="Alegreya Sans" w:hAnsi="Alegreya Sans" w:cs="Alegreya Sans"/>
          <w:sz w:val="24"/>
          <w:szCs w:val="24"/>
        </w:rPr>
      </w:pPr>
      <w:r w:rsidRPr="00431371">
        <w:rPr>
          <w:rFonts w:ascii="Cardo" w:eastAsia="Cardo" w:hAnsi="Cardo" w:cs="Cardo"/>
          <w:sz w:val="24"/>
          <w:szCs w:val="24"/>
          <w:lang w:val="el-GR"/>
        </w:rPr>
        <w:t xml:space="preserve">Ποια είναι η άποψη σας σχετικά με την μέθοδο που παρουσιάζεται; </w:t>
      </w:r>
      <w:r>
        <w:rPr>
          <w:rFonts w:ascii="Cardo" w:eastAsia="Cardo" w:hAnsi="Cardo" w:cs="Cardo"/>
          <w:sz w:val="24"/>
          <w:szCs w:val="24"/>
        </w:rPr>
        <w:t>Τίθενται ηθικά ζητήματα;</w:t>
      </w:r>
    </w:p>
    <w:p w14:paraId="62E82DD2" w14:textId="77777777" w:rsidR="00481593" w:rsidRDefault="00481593">
      <w:pPr>
        <w:ind w:left="720"/>
        <w:rPr>
          <w:rFonts w:ascii="Alegreya Sans" w:eastAsia="Alegreya Sans" w:hAnsi="Alegreya Sans" w:cs="Alegreya Sans"/>
          <w:color w:val="FF0000"/>
          <w:sz w:val="24"/>
          <w:szCs w:val="24"/>
        </w:rPr>
      </w:pPr>
    </w:p>
    <w:p w14:paraId="0032AEA7" w14:textId="77777777" w:rsidR="00481593" w:rsidRPr="00431371" w:rsidRDefault="00000000">
      <w:pPr>
        <w:numPr>
          <w:ilvl w:val="0"/>
          <w:numId w:val="3"/>
        </w:numPr>
        <w:rPr>
          <w:rFonts w:ascii="Alegreya Sans" w:eastAsia="Alegreya Sans" w:hAnsi="Alegreya Sans" w:cs="Alegreya Sans"/>
          <w:sz w:val="24"/>
          <w:szCs w:val="24"/>
          <w:lang w:val="el-GR"/>
        </w:rPr>
      </w:pPr>
      <w:r w:rsidRPr="00431371">
        <w:rPr>
          <w:rFonts w:ascii="Cardo" w:eastAsia="Cardo" w:hAnsi="Cardo" w:cs="Cardo"/>
          <w:sz w:val="24"/>
          <w:szCs w:val="24"/>
          <w:lang w:val="el-GR"/>
        </w:rPr>
        <w:t>Μπορείτε να σκεφτείτε μερικά ακόμη μέτρα που μπορούν να ληφθούν ώστε να αυξηθεί γρηγορότερα και αποτελεσματικότερα ο πληθυσμός των γιγάντιων πάντα;</w:t>
      </w:r>
    </w:p>
    <w:p w14:paraId="3362FC95" w14:textId="77777777" w:rsidR="00481593" w:rsidRPr="00431371" w:rsidRDefault="00481593">
      <w:pPr>
        <w:ind w:left="720"/>
        <w:rPr>
          <w:rFonts w:ascii="Alegreya Sans" w:eastAsia="Alegreya Sans" w:hAnsi="Alegreya Sans" w:cs="Alegreya Sans"/>
          <w:sz w:val="24"/>
          <w:szCs w:val="24"/>
          <w:lang w:val="el-GR"/>
        </w:rPr>
      </w:pPr>
    </w:p>
    <w:p w14:paraId="56AF83EB" w14:textId="77777777" w:rsidR="00F8074F" w:rsidRDefault="00F8074F">
      <w:pPr>
        <w:pBdr>
          <w:top w:val="nil"/>
          <w:left w:val="nil"/>
          <w:bottom w:val="nil"/>
          <w:right w:val="nil"/>
          <w:between w:val="nil"/>
        </w:pBdr>
        <w:spacing w:before="240" w:after="240"/>
        <w:jc w:val="center"/>
        <w:rPr>
          <w:rFonts w:ascii="Cardo" w:eastAsia="Cardo" w:hAnsi="Cardo" w:cs="Cardo"/>
          <w:b/>
          <w:sz w:val="38"/>
          <w:szCs w:val="38"/>
          <w:lang w:val="el-GR"/>
        </w:rPr>
      </w:pPr>
    </w:p>
    <w:p w14:paraId="62B99461" w14:textId="77777777" w:rsidR="00891EC8" w:rsidRDefault="00891EC8">
      <w:pPr>
        <w:pBdr>
          <w:top w:val="nil"/>
          <w:left w:val="nil"/>
          <w:bottom w:val="nil"/>
          <w:right w:val="nil"/>
          <w:between w:val="nil"/>
        </w:pBdr>
        <w:spacing w:before="240" w:after="240"/>
        <w:jc w:val="center"/>
        <w:rPr>
          <w:rFonts w:ascii="Cardo" w:eastAsia="Cardo" w:hAnsi="Cardo" w:cs="Cardo"/>
          <w:b/>
          <w:sz w:val="38"/>
          <w:szCs w:val="38"/>
          <w:lang w:val="el-GR"/>
        </w:rPr>
      </w:pPr>
    </w:p>
    <w:p w14:paraId="78012CAD" w14:textId="77777777" w:rsidR="00891EC8" w:rsidRDefault="00891EC8">
      <w:pPr>
        <w:pBdr>
          <w:top w:val="nil"/>
          <w:left w:val="nil"/>
          <w:bottom w:val="nil"/>
          <w:right w:val="nil"/>
          <w:between w:val="nil"/>
        </w:pBdr>
        <w:spacing w:before="240" w:after="240"/>
        <w:jc w:val="center"/>
        <w:rPr>
          <w:rFonts w:ascii="Cardo" w:eastAsia="Cardo" w:hAnsi="Cardo" w:cs="Cardo"/>
          <w:b/>
          <w:sz w:val="38"/>
          <w:szCs w:val="38"/>
          <w:lang w:val="el-GR"/>
        </w:rPr>
      </w:pPr>
    </w:p>
    <w:p w14:paraId="7780B7A5" w14:textId="175944C2" w:rsidR="00481593" w:rsidRPr="00431371" w:rsidRDefault="00000000">
      <w:pPr>
        <w:pBdr>
          <w:top w:val="nil"/>
          <w:left w:val="nil"/>
          <w:bottom w:val="nil"/>
          <w:right w:val="nil"/>
          <w:between w:val="nil"/>
        </w:pBdr>
        <w:spacing w:before="240" w:after="240"/>
        <w:jc w:val="center"/>
        <w:rPr>
          <w:rFonts w:ascii="Alegreya Sans" w:eastAsia="Alegreya Sans" w:hAnsi="Alegreya Sans" w:cs="Alegreya Sans"/>
          <w:b/>
          <w:sz w:val="38"/>
          <w:szCs w:val="38"/>
          <w:lang w:val="el-GR"/>
        </w:rPr>
      </w:pPr>
      <w:r w:rsidRPr="00431371">
        <w:rPr>
          <w:rFonts w:ascii="Cardo" w:eastAsia="Cardo" w:hAnsi="Cardo" w:cs="Cardo"/>
          <w:b/>
          <w:sz w:val="38"/>
          <w:szCs w:val="38"/>
          <w:lang w:val="el-GR"/>
        </w:rPr>
        <w:lastRenderedPageBreak/>
        <w:t>Ενδεικτική επίλυση του προβλήματος</w:t>
      </w:r>
    </w:p>
    <w:p w14:paraId="2012232A" w14:textId="550419D5" w:rsidR="00481593" w:rsidRPr="00431371" w:rsidRDefault="00092191">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Μέρος Ι : Κόκκινα πάντα </w:t>
      </w:r>
    </w:p>
    <w:p w14:paraId="72DBBD39" w14:textId="77777777" w:rsidR="00481593" w:rsidRPr="00431371" w:rsidRDefault="00481593">
      <w:pPr>
        <w:rPr>
          <w:rFonts w:ascii="Alegreya Sans" w:eastAsia="Alegreya Sans" w:hAnsi="Alegreya Sans" w:cs="Alegreya Sans"/>
          <w:b/>
          <w:sz w:val="26"/>
          <w:szCs w:val="26"/>
          <w:lang w:val="el-GR"/>
        </w:rPr>
      </w:pPr>
    </w:p>
    <w:p w14:paraId="72F73209" w14:textId="29BC9F10" w:rsidR="00481593" w:rsidRPr="00431371" w:rsidRDefault="00DF34E2">
      <w:pPr>
        <w:numPr>
          <w:ilvl w:val="0"/>
          <w:numId w:val="1"/>
        </w:numPr>
        <w:pBdr>
          <w:top w:val="nil"/>
          <w:left w:val="nil"/>
          <w:bottom w:val="nil"/>
          <w:right w:val="nil"/>
          <w:between w:val="nil"/>
        </w:pBdr>
        <w:rPr>
          <w:rFonts w:ascii="Alegreya Sans" w:eastAsia="Alegreya Sans" w:hAnsi="Alegreya Sans" w:cs="Alegreya Sans"/>
          <w:sz w:val="24"/>
          <w:szCs w:val="24"/>
          <w:lang w:val="el-GR"/>
        </w:rPr>
      </w:pPr>
      <w:r>
        <w:rPr>
          <w:noProof/>
        </w:rPr>
        <w:drawing>
          <wp:anchor distT="114300" distB="114300" distL="114300" distR="114300" simplePos="0" relativeHeight="251661312" behindDoc="0" locked="0" layoutInCell="1" hidden="0" allowOverlap="1" wp14:anchorId="7FD085C6" wp14:editId="13358982">
            <wp:simplePos x="0" y="0"/>
            <wp:positionH relativeFrom="column">
              <wp:posOffset>400050</wp:posOffset>
            </wp:positionH>
            <wp:positionV relativeFrom="paragraph">
              <wp:posOffset>916940</wp:posOffset>
            </wp:positionV>
            <wp:extent cx="5224145" cy="2190750"/>
            <wp:effectExtent l="0" t="0" r="0" b="0"/>
            <wp:wrapTopAndBottom distT="114300" distB="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a:stretch>
                      <a:fillRect/>
                    </a:stretch>
                  </pic:blipFill>
                  <pic:spPr>
                    <a:xfrm>
                      <a:off x="0" y="0"/>
                      <a:ext cx="5224145" cy="2190750"/>
                    </a:xfrm>
                    <a:prstGeom prst="rect">
                      <a:avLst/>
                    </a:prstGeom>
                    <a:ln/>
                  </pic:spPr>
                </pic:pic>
              </a:graphicData>
            </a:graphic>
            <wp14:sizeRelV relativeFrom="margin">
              <wp14:pctHeight>0</wp14:pctHeight>
            </wp14:sizeRelV>
          </wp:anchor>
        </w:drawing>
      </w:r>
      <w:r w:rsidRPr="00431371">
        <w:rPr>
          <w:rFonts w:ascii="Cardo" w:eastAsia="Cardo" w:hAnsi="Cardo" w:cs="Cardo"/>
          <w:sz w:val="24"/>
          <w:szCs w:val="24"/>
          <w:lang w:val="el-GR"/>
        </w:rPr>
        <w:t xml:space="preserve">Οι μαθητές καλούνται να χαράξουν τους άξονες του </w:t>
      </w:r>
      <w:r w:rsidR="00092191" w:rsidRPr="00431371">
        <w:rPr>
          <w:rFonts w:ascii="Cardo" w:eastAsia="Cardo" w:hAnsi="Cardo" w:cs="Cardo"/>
          <w:sz w:val="24"/>
          <w:szCs w:val="24"/>
          <w:lang w:val="el-GR"/>
        </w:rPr>
        <w:t>χρόνου</w:t>
      </w:r>
      <w:r w:rsidRPr="00431371">
        <w:rPr>
          <w:rFonts w:ascii="Cardo" w:eastAsia="Cardo" w:hAnsi="Cardo" w:cs="Cardo"/>
          <w:sz w:val="24"/>
          <w:szCs w:val="24"/>
          <w:lang w:val="el-GR"/>
        </w:rPr>
        <w:t xml:space="preserve"> και του πληθυσμού των κόκκινων πάντα, να τοποθετήσουν τα σημεία στο σύστημα αξόνων και να χαράξουν ποιοτικά την ευθεία</w:t>
      </w:r>
    </w:p>
    <w:p w14:paraId="104766B4" w14:textId="72F4539D" w:rsidR="00481593" w:rsidRPr="00431371" w:rsidRDefault="00481593">
      <w:pPr>
        <w:pBdr>
          <w:top w:val="nil"/>
          <w:left w:val="nil"/>
          <w:bottom w:val="nil"/>
          <w:right w:val="nil"/>
          <w:between w:val="nil"/>
        </w:pBdr>
        <w:ind w:left="720"/>
        <w:rPr>
          <w:rFonts w:ascii="Alegreya Sans" w:eastAsia="Alegreya Sans" w:hAnsi="Alegreya Sans" w:cs="Alegreya Sans"/>
          <w:sz w:val="14"/>
          <w:szCs w:val="14"/>
          <w:lang w:val="el-GR"/>
        </w:rPr>
      </w:pPr>
    </w:p>
    <w:p w14:paraId="1E3BBC5E" w14:textId="77777777" w:rsidR="00481593" w:rsidRPr="00431371" w:rsidRDefault="00481593">
      <w:pPr>
        <w:pBdr>
          <w:top w:val="nil"/>
          <w:left w:val="nil"/>
          <w:bottom w:val="nil"/>
          <w:right w:val="nil"/>
          <w:between w:val="nil"/>
        </w:pBdr>
        <w:ind w:left="720"/>
        <w:rPr>
          <w:rFonts w:ascii="Alegreya Sans" w:eastAsia="Alegreya Sans" w:hAnsi="Alegreya Sans" w:cs="Alegreya Sans"/>
          <w:sz w:val="2"/>
          <w:szCs w:val="2"/>
          <w:lang w:val="el-GR"/>
        </w:rPr>
      </w:pPr>
    </w:p>
    <w:p w14:paraId="74B625BB" w14:textId="77777777" w:rsidR="00481593" w:rsidRPr="00431371" w:rsidRDefault="00000000">
      <w:pPr>
        <w:numPr>
          <w:ilvl w:val="0"/>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Οι μαθητές επιλέγουν δύο κατάλληλα σημεία και εφαρμόζουν τον τύπο της κλίσης:     </w:t>
      </w:r>
      <m:oMath>
        <m:r>
          <w:rPr>
            <w:rFonts w:ascii="Alegreya Sans" w:eastAsia="Alegreya Sans" w:hAnsi="Alegreya Sans" w:cs="Alegreya Sans"/>
            <w:sz w:val="24"/>
            <w:szCs w:val="24"/>
          </w:rPr>
          <m:t>λ</m:t>
        </m:r>
        <m:r>
          <w:rPr>
            <w:rFonts w:ascii="Alegreya Sans" w:eastAsia="Alegreya Sans" w:hAnsi="Alegreya Sans" w:cs="Alegreya Sans"/>
            <w:sz w:val="24"/>
            <w:szCs w:val="24"/>
            <w:lang w:val="el-GR"/>
          </w:rPr>
          <m:t xml:space="preserve"> =</m:t>
        </m:r>
        <m:f>
          <m:fPr>
            <m:ctrlPr>
              <w:rPr>
                <w:rFonts w:ascii="Alegreya Sans" w:eastAsia="Alegreya Sans" w:hAnsi="Alegreya Sans" w:cs="Alegreya Sans"/>
                <w:sz w:val="24"/>
                <w:szCs w:val="24"/>
              </w:rPr>
            </m:ctrlPr>
          </m:fPr>
          <m:num>
            <m:r>
              <w:rPr>
                <w:rFonts w:ascii="Alegreya Sans" w:eastAsia="Alegreya Sans" w:hAnsi="Alegreya Sans" w:cs="Alegreya Sans"/>
                <w:sz w:val="24"/>
                <w:szCs w:val="24"/>
                <w:lang w:val="el-GR"/>
              </w:rPr>
              <m:t xml:space="preserve"> </m:t>
            </m:r>
            <m:r>
              <w:rPr>
                <w:rFonts w:ascii="Alegreya Sans" w:eastAsia="Alegreya Sans" w:hAnsi="Alegreya Sans" w:cs="Alegreya Sans"/>
                <w:sz w:val="24"/>
                <w:szCs w:val="24"/>
              </w:rPr>
              <m:t>Δy</m:t>
            </m:r>
          </m:num>
          <m:den>
            <m:r>
              <w:rPr>
                <w:rFonts w:ascii="Alegreya Sans" w:eastAsia="Alegreya Sans" w:hAnsi="Alegreya Sans" w:cs="Alegreya Sans"/>
                <w:sz w:val="24"/>
                <w:szCs w:val="24"/>
              </w:rPr>
              <m:t>Δx</m:t>
            </m:r>
          </m:den>
        </m:f>
        <m:r>
          <w:rPr>
            <w:rFonts w:ascii="Alegreya Sans" w:eastAsia="Alegreya Sans" w:hAnsi="Alegreya Sans" w:cs="Alegreya Sans"/>
            <w:sz w:val="24"/>
            <w:szCs w:val="24"/>
            <w:lang w:val="el-GR"/>
          </w:rPr>
          <m:t xml:space="preserve">= </m:t>
        </m:r>
        <m:f>
          <m:fPr>
            <m:ctrlPr>
              <w:rPr>
                <w:rFonts w:ascii="Alegreya Sans" w:eastAsia="Alegreya Sans" w:hAnsi="Alegreya Sans" w:cs="Alegreya Sans"/>
                <w:sz w:val="24"/>
                <w:szCs w:val="24"/>
              </w:rPr>
            </m:ctrlPr>
          </m:fPr>
          <m:num>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y</m:t>
                </m:r>
              </m:e>
              <m:sub>
                <m:r>
                  <w:rPr>
                    <w:rFonts w:ascii="Alegreya Sans" w:eastAsia="Alegreya Sans" w:hAnsi="Alegreya Sans" w:cs="Alegreya Sans"/>
                    <w:sz w:val="24"/>
                    <w:szCs w:val="24"/>
                    <w:lang w:val="el-GR"/>
                  </w:rPr>
                  <m:t>2</m:t>
                </m:r>
              </m:sub>
            </m:sSub>
            <m:r>
              <w:rPr>
                <w:rFonts w:ascii="Alegreya Sans" w:eastAsia="Alegreya Sans" w:hAnsi="Alegreya Sans" w:cs="Alegreya Sans"/>
                <w:sz w:val="24"/>
                <w:szCs w:val="24"/>
                <w:lang w:val="el-GR"/>
              </w:rPr>
              <m:t>-</m:t>
            </m:r>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y</m:t>
                </m:r>
              </m:e>
              <m:sub>
                <m:r>
                  <w:rPr>
                    <w:rFonts w:ascii="Alegreya Sans" w:eastAsia="Alegreya Sans" w:hAnsi="Alegreya Sans" w:cs="Alegreya Sans"/>
                    <w:sz w:val="24"/>
                    <w:szCs w:val="24"/>
                    <w:lang w:val="el-GR"/>
                  </w:rPr>
                  <m:t>1</m:t>
                </m:r>
              </m:sub>
            </m:sSub>
          </m:num>
          <m:den>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x</m:t>
                </m:r>
              </m:e>
              <m:sub>
                <m:r>
                  <w:rPr>
                    <w:rFonts w:ascii="Alegreya Sans" w:eastAsia="Alegreya Sans" w:hAnsi="Alegreya Sans" w:cs="Alegreya Sans"/>
                    <w:sz w:val="24"/>
                    <w:szCs w:val="24"/>
                    <w:lang w:val="el-GR"/>
                  </w:rPr>
                  <m:t>2</m:t>
                </m:r>
              </m:sub>
            </m:sSub>
            <m:r>
              <w:rPr>
                <w:rFonts w:ascii="Alegreya Sans" w:eastAsia="Alegreya Sans" w:hAnsi="Alegreya Sans" w:cs="Alegreya Sans"/>
                <w:sz w:val="24"/>
                <w:szCs w:val="24"/>
                <w:lang w:val="el-GR"/>
              </w:rPr>
              <m:t>-</m:t>
            </m:r>
            <m:sSub>
              <m:sSubPr>
                <m:ctrlPr>
                  <w:rPr>
                    <w:rFonts w:ascii="Alegreya Sans" w:eastAsia="Alegreya Sans" w:hAnsi="Alegreya Sans" w:cs="Alegreya Sans"/>
                    <w:sz w:val="24"/>
                    <w:szCs w:val="24"/>
                  </w:rPr>
                </m:ctrlPr>
              </m:sSubPr>
              <m:e>
                <m:r>
                  <w:rPr>
                    <w:rFonts w:ascii="Alegreya Sans" w:eastAsia="Alegreya Sans" w:hAnsi="Alegreya Sans" w:cs="Alegreya Sans"/>
                    <w:sz w:val="24"/>
                    <w:szCs w:val="24"/>
                  </w:rPr>
                  <m:t>x</m:t>
                </m:r>
              </m:e>
              <m:sub>
                <m:r>
                  <w:rPr>
                    <w:rFonts w:ascii="Alegreya Sans" w:eastAsia="Alegreya Sans" w:hAnsi="Alegreya Sans" w:cs="Alegreya Sans"/>
                    <w:sz w:val="24"/>
                    <w:szCs w:val="24"/>
                    <w:lang w:val="el-GR"/>
                  </w:rPr>
                  <m:t>1</m:t>
                </m:r>
              </m:sub>
            </m:sSub>
          </m:den>
        </m:f>
        <m:r>
          <w:rPr>
            <w:rFonts w:ascii="Alegreya Sans" w:eastAsia="Alegreya Sans" w:hAnsi="Alegreya Sans" w:cs="Alegreya Sans"/>
            <w:sz w:val="24"/>
            <w:szCs w:val="24"/>
            <w:lang w:val="el-GR"/>
          </w:rPr>
          <m:t xml:space="preserve">= </m:t>
        </m:r>
        <m:f>
          <m:fPr>
            <m:ctrlPr>
              <w:rPr>
                <w:rFonts w:ascii="Alegreya Sans" w:eastAsia="Alegreya Sans" w:hAnsi="Alegreya Sans" w:cs="Alegreya Sans"/>
                <w:sz w:val="24"/>
                <w:szCs w:val="24"/>
              </w:rPr>
            </m:ctrlPr>
          </m:fPr>
          <m:num>
            <m:r>
              <w:rPr>
                <w:rFonts w:ascii="Alegreya Sans" w:eastAsia="Alegreya Sans" w:hAnsi="Alegreya Sans" w:cs="Alegreya Sans"/>
                <w:sz w:val="24"/>
                <w:szCs w:val="24"/>
                <w:lang w:val="el-GR"/>
              </w:rPr>
              <m:t>11300-13350</m:t>
            </m:r>
          </m:num>
          <m:den>
            <m:r>
              <w:rPr>
                <w:rFonts w:ascii="Alegreya Sans" w:eastAsia="Alegreya Sans" w:hAnsi="Alegreya Sans" w:cs="Alegreya Sans"/>
                <w:sz w:val="24"/>
                <w:szCs w:val="24"/>
                <w:lang w:val="el-GR"/>
              </w:rPr>
              <m:t>2011-2005</m:t>
            </m:r>
          </m:den>
        </m:f>
        <m:r>
          <w:rPr>
            <w:rFonts w:ascii="Alegreya Sans" w:eastAsia="Alegreya Sans" w:hAnsi="Alegreya Sans" w:cs="Alegreya Sans"/>
            <w:sz w:val="24"/>
            <w:szCs w:val="24"/>
            <w:lang w:val="el-GR"/>
          </w:rPr>
          <m:t xml:space="preserve">=-1,02 ≃-1 </m:t>
        </m:r>
      </m:oMath>
    </w:p>
    <w:p w14:paraId="0AD270FF" w14:textId="77777777" w:rsidR="00481593" w:rsidRPr="00431371" w:rsidRDefault="00481593">
      <w:pPr>
        <w:pBdr>
          <w:top w:val="nil"/>
          <w:left w:val="nil"/>
          <w:bottom w:val="nil"/>
          <w:right w:val="nil"/>
          <w:between w:val="nil"/>
        </w:pBdr>
        <w:ind w:left="720"/>
        <w:rPr>
          <w:rFonts w:ascii="Alegreya Sans" w:eastAsia="Alegreya Sans" w:hAnsi="Alegreya Sans" w:cs="Alegreya Sans"/>
          <w:sz w:val="24"/>
          <w:szCs w:val="24"/>
          <w:lang w:val="el-GR"/>
        </w:rPr>
      </w:pPr>
    </w:p>
    <w:p w14:paraId="46459611" w14:textId="0DBED877" w:rsidR="00481593" w:rsidRPr="00431371" w:rsidRDefault="00000000">
      <w:pPr>
        <w:numPr>
          <w:ilvl w:val="0"/>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πρόσημο είναι αρνητικό, αυτό μας δείχνει οτι η πορεία του πληθυσμού των </w:t>
      </w:r>
      <w:r w:rsidR="00092191" w:rsidRPr="00431371">
        <w:rPr>
          <w:rFonts w:ascii="Cardo" w:eastAsia="Cardo" w:hAnsi="Cardo" w:cs="Cardo"/>
          <w:sz w:val="24"/>
          <w:szCs w:val="24"/>
          <w:lang w:val="el-GR"/>
        </w:rPr>
        <w:t>κόκκινων</w:t>
      </w:r>
      <w:r w:rsidRPr="00431371">
        <w:rPr>
          <w:rFonts w:ascii="Cardo" w:eastAsia="Cardo" w:hAnsi="Cardo" w:cs="Cardo"/>
          <w:sz w:val="24"/>
          <w:szCs w:val="24"/>
          <w:lang w:val="el-GR"/>
        </w:rPr>
        <w:t xml:space="preserve"> </w:t>
      </w:r>
      <w:r w:rsidR="00092191" w:rsidRPr="00431371">
        <w:rPr>
          <w:rFonts w:ascii="Cardo" w:eastAsia="Cardo" w:hAnsi="Cardo" w:cs="Cardo"/>
          <w:sz w:val="24"/>
          <w:szCs w:val="24"/>
          <w:lang w:val="el-GR"/>
        </w:rPr>
        <w:t>π</w:t>
      </w:r>
      <w:r w:rsidR="00092191">
        <w:rPr>
          <w:rFonts w:asciiTheme="minorHAnsi" w:eastAsia="Cardo" w:hAnsiTheme="minorHAnsi" w:cs="Cardo"/>
          <w:sz w:val="24"/>
          <w:szCs w:val="24"/>
          <w:lang w:val="el-GR"/>
        </w:rPr>
        <w:t>ά</w:t>
      </w:r>
      <w:r w:rsidR="00092191" w:rsidRPr="00431371">
        <w:rPr>
          <w:rFonts w:ascii="Cardo" w:eastAsia="Cardo" w:hAnsi="Cardo" w:cs="Cardo"/>
          <w:sz w:val="24"/>
          <w:szCs w:val="24"/>
          <w:lang w:val="el-GR"/>
        </w:rPr>
        <w:t>ντα</w:t>
      </w:r>
      <w:r w:rsidRPr="00431371">
        <w:rPr>
          <w:rFonts w:ascii="Cardo" w:eastAsia="Cardo" w:hAnsi="Cardo" w:cs="Cardo"/>
          <w:sz w:val="24"/>
          <w:szCs w:val="24"/>
          <w:lang w:val="el-GR"/>
        </w:rPr>
        <w:t xml:space="preserve"> φθίνει.</w:t>
      </w:r>
    </w:p>
    <w:p w14:paraId="769AE330" w14:textId="77777777" w:rsidR="00481593" w:rsidRPr="00431371" w:rsidRDefault="00481593">
      <w:pPr>
        <w:pBdr>
          <w:top w:val="nil"/>
          <w:left w:val="nil"/>
          <w:bottom w:val="nil"/>
          <w:right w:val="nil"/>
          <w:between w:val="nil"/>
        </w:pBdr>
        <w:ind w:left="720"/>
        <w:rPr>
          <w:rFonts w:ascii="Alegreya Sans" w:eastAsia="Alegreya Sans" w:hAnsi="Alegreya Sans" w:cs="Alegreya Sans"/>
          <w:sz w:val="24"/>
          <w:szCs w:val="24"/>
          <w:lang w:val="el-GR"/>
        </w:rPr>
      </w:pPr>
    </w:p>
    <w:p w14:paraId="2F0AA08D" w14:textId="77777777" w:rsidR="00481593" w:rsidRPr="00431371" w:rsidRDefault="00000000">
      <w:pPr>
        <w:numPr>
          <w:ilvl w:val="0"/>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Μερικά πιθανά αίτια της μείωσης του πληθυσμού:</w:t>
      </w:r>
    </w:p>
    <w:p w14:paraId="45BDFB4B"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Αλλαγές στο φυσικό περιβάλλον, όπως η απώλεια των φυσικών τους βιότοπων ή η καταστροφή του φυσικού τους καταφυγίου, μπορεί να οδηγήσει σε μείωση του πληθυσμού.</w:t>
      </w:r>
    </w:p>
    <w:p w14:paraId="245E3D52"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Οι εναλλαγές στο κλίμα μειώνουν τη διαθεσιμότητα τροφής και νερού, επηρεάζοντας άμεσα τον πληθυσμό των κόκκινων πάντα.</w:t>
      </w:r>
    </w:p>
    <w:p w14:paraId="4E633ACB"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Επιδημίες ασθενειών που εξαπλώνονται ανάμεσα στα είδη μπορεί να οδηγήσουν σε μαζική θνητότητα. </w:t>
      </w:r>
    </w:p>
    <w:p w14:paraId="4FD36CF0" w14:textId="77777777" w:rsidR="00481593" w:rsidRPr="00431371" w:rsidRDefault="00000000">
      <w:pPr>
        <w:numPr>
          <w:ilvl w:val="1"/>
          <w:numId w:val="1"/>
        </w:num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Το κυνήγι από τους ανθρώπους για την εξασφάλιση δέρματος, κρέατος ή άλλων πόρων μπορεί να επηρεάσει αρνητικά τον πληθυσμό των ειδών.</w:t>
      </w:r>
    </w:p>
    <w:p w14:paraId="7D07224E" w14:textId="77777777" w:rsidR="00481593" w:rsidRPr="00431371" w:rsidRDefault="00481593">
      <w:pPr>
        <w:pBdr>
          <w:top w:val="nil"/>
          <w:left w:val="nil"/>
          <w:bottom w:val="nil"/>
          <w:right w:val="nil"/>
          <w:between w:val="nil"/>
        </w:pBdr>
        <w:ind w:left="1440"/>
        <w:rPr>
          <w:rFonts w:ascii="Alegreya Sans" w:eastAsia="Alegreya Sans" w:hAnsi="Alegreya Sans" w:cs="Alegreya Sans"/>
          <w:sz w:val="24"/>
          <w:szCs w:val="24"/>
          <w:lang w:val="el-GR"/>
        </w:rPr>
      </w:pPr>
    </w:p>
    <w:p w14:paraId="02F1AE11" w14:textId="77777777" w:rsidR="00481593" w:rsidRPr="00431371" w:rsidRDefault="00481593">
      <w:pPr>
        <w:pBdr>
          <w:top w:val="nil"/>
          <w:left w:val="nil"/>
          <w:bottom w:val="nil"/>
          <w:right w:val="nil"/>
          <w:between w:val="nil"/>
        </w:pBdr>
        <w:ind w:left="1440"/>
        <w:rPr>
          <w:rFonts w:ascii="Alegreya Sans" w:eastAsia="Alegreya Sans" w:hAnsi="Alegreya Sans" w:cs="Alegreya Sans"/>
          <w:sz w:val="24"/>
          <w:szCs w:val="24"/>
          <w:lang w:val="el-GR"/>
        </w:rPr>
      </w:pPr>
    </w:p>
    <w:p w14:paraId="0CAF82FE" w14:textId="77777777" w:rsidR="00481593" w:rsidRDefault="00481593">
      <w:pPr>
        <w:pBdr>
          <w:top w:val="nil"/>
          <w:left w:val="nil"/>
          <w:bottom w:val="nil"/>
          <w:right w:val="nil"/>
          <w:between w:val="nil"/>
        </w:pBdr>
        <w:ind w:left="1440"/>
        <w:rPr>
          <w:rFonts w:ascii="Alegreya Sans" w:eastAsia="Alegreya Sans" w:hAnsi="Alegreya Sans" w:cs="Alegreya Sans"/>
          <w:sz w:val="24"/>
          <w:szCs w:val="24"/>
          <w:lang w:val="el-GR"/>
        </w:rPr>
      </w:pPr>
    </w:p>
    <w:p w14:paraId="7FFEB118" w14:textId="77777777" w:rsidR="00F8074F" w:rsidRDefault="00F8074F">
      <w:pPr>
        <w:pBdr>
          <w:top w:val="nil"/>
          <w:left w:val="nil"/>
          <w:bottom w:val="nil"/>
          <w:right w:val="nil"/>
          <w:between w:val="nil"/>
        </w:pBdr>
        <w:ind w:left="1440"/>
        <w:rPr>
          <w:rFonts w:ascii="Alegreya Sans" w:eastAsia="Alegreya Sans" w:hAnsi="Alegreya Sans" w:cs="Alegreya Sans"/>
          <w:sz w:val="24"/>
          <w:szCs w:val="24"/>
          <w:lang w:val="el-GR"/>
        </w:rPr>
      </w:pPr>
    </w:p>
    <w:p w14:paraId="7B1D3B1E" w14:textId="77777777" w:rsidR="00F8074F" w:rsidRDefault="00F8074F">
      <w:pPr>
        <w:pBdr>
          <w:top w:val="nil"/>
          <w:left w:val="nil"/>
          <w:bottom w:val="nil"/>
          <w:right w:val="nil"/>
          <w:between w:val="nil"/>
        </w:pBdr>
        <w:ind w:left="1440"/>
        <w:rPr>
          <w:rFonts w:ascii="Alegreya Sans" w:eastAsia="Alegreya Sans" w:hAnsi="Alegreya Sans" w:cs="Alegreya Sans"/>
          <w:sz w:val="24"/>
          <w:szCs w:val="24"/>
          <w:lang w:val="el-GR"/>
        </w:rPr>
      </w:pPr>
    </w:p>
    <w:p w14:paraId="4E7FF954" w14:textId="77777777" w:rsidR="00F8074F" w:rsidRPr="00431371" w:rsidRDefault="00F8074F">
      <w:pPr>
        <w:pBdr>
          <w:top w:val="nil"/>
          <w:left w:val="nil"/>
          <w:bottom w:val="nil"/>
          <w:right w:val="nil"/>
          <w:between w:val="nil"/>
        </w:pBdr>
        <w:ind w:left="1440"/>
        <w:rPr>
          <w:rFonts w:ascii="Alegreya Sans" w:eastAsia="Alegreya Sans" w:hAnsi="Alegreya Sans" w:cs="Alegreya Sans"/>
          <w:sz w:val="24"/>
          <w:szCs w:val="24"/>
          <w:lang w:val="el-GR"/>
        </w:rPr>
      </w:pPr>
    </w:p>
    <w:p w14:paraId="0D02EF88" w14:textId="77777777" w:rsidR="00481593" w:rsidRDefault="00000000">
      <w:pPr>
        <w:rPr>
          <w:rFonts w:ascii="Alegreya Sans" w:eastAsia="Alegreya Sans" w:hAnsi="Alegreya Sans" w:cs="Alegreya Sans"/>
          <w:b/>
          <w:sz w:val="26"/>
          <w:szCs w:val="26"/>
        </w:rPr>
      </w:pPr>
      <w:r>
        <w:rPr>
          <w:rFonts w:ascii="Cardo" w:eastAsia="Cardo" w:hAnsi="Cardo" w:cs="Cardo"/>
          <w:b/>
          <w:sz w:val="26"/>
          <w:szCs w:val="26"/>
        </w:rPr>
        <w:lastRenderedPageBreak/>
        <w:t>Μέρος ΙΙ : Γιγάντια πάντα</w:t>
      </w:r>
    </w:p>
    <w:p w14:paraId="44ABE03D" w14:textId="77777777" w:rsidR="00481593" w:rsidRDefault="00481593">
      <w:pPr>
        <w:rPr>
          <w:rFonts w:ascii="Alegreya Sans" w:eastAsia="Alegreya Sans" w:hAnsi="Alegreya Sans" w:cs="Alegreya Sans"/>
          <w:b/>
          <w:sz w:val="26"/>
          <w:szCs w:val="26"/>
        </w:rPr>
      </w:pPr>
    </w:p>
    <w:p w14:paraId="10C667F8" w14:textId="094F1A3B" w:rsidR="00481593" w:rsidRDefault="00000000">
      <w:pPr>
        <w:numPr>
          <w:ilvl w:val="0"/>
          <w:numId w:val="2"/>
        </w:numPr>
        <w:rPr>
          <w:rFonts w:ascii="Alegreya Sans" w:eastAsia="Alegreya Sans" w:hAnsi="Alegreya Sans" w:cs="Alegreya Sans"/>
          <w:sz w:val="24"/>
          <w:szCs w:val="24"/>
        </w:rPr>
      </w:pPr>
      <m:oMath>
        <m:r>
          <w:rPr>
            <w:rFonts w:ascii="Alegreya Sans" w:eastAsia="Alegreya Sans" w:hAnsi="Alegreya Sans" w:cs="Alegreya Sans"/>
            <w:sz w:val="24"/>
            <w:szCs w:val="24"/>
          </w:rPr>
          <m:t>P(2)= 1864</m:t>
        </m:r>
        <m:sSup>
          <m:sSupPr>
            <m:ctrlPr>
              <w:rPr>
                <w:rFonts w:ascii="Alegreya Sans" w:eastAsia="Alegreya Sans" w:hAnsi="Alegreya Sans" w:cs="Alegreya Sans"/>
                <w:sz w:val="24"/>
                <w:szCs w:val="24"/>
              </w:rPr>
            </m:ctrlPr>
          </m:sSupPr>
          <m:e>
            <m:r>
              <w:rPr>
                <w:rFonts w:ascii="Alegreya Sans" w:eastAsia="Alegreya Sans" w:hAnsi="Alegreya Sans" w:cs="Alegreya Sans"/>
                <w:sz w:val="24"/>
                <w:szCs w:val="24"/>
              </w:rPr>
              <m:t>(1+17%)</m:t>
            </m:r>
          </m:e>
          <m:sup>
            <m:r>
              <w:rPr>
                <w:rFonts w:ascii="Cambria Math" w:eastAsia="Alegreya Sans" w:hAnsi="Cambria Math" w:cs="Alegreya Sans"/>
                <w:sz w:val="24"/>
                <w:szCs w:val="24"/>
              </w:rPr>
              <m:t>2</m:t>
            </m:r>
          </m:sup>
        </m:sSup>
        <m:r>
          <w:rPr>
            <w:rFonts w:ascii="Alegreya Sans" w:eastAsia="Alegreya Sans" w:hAnsi="Alegreya Sans" w:cs="Alegreya Sans"/>
            <w:sz w:val="24"/>
            <w:szCs w:val="24"/>
          </w:rPr>
          <m:t>≃</m:t>
        </m:r>
        <m:r>
          <w:rPr>
            <w:rFonts w:ascii="Cambria Math" w:eastAsia="Alegreya Sans" w:hAnsi="Cambria Math" w:cs="Alegreya Sans"/>
            <w:sz w:val="24"/>
            <w:szCs w:val="24"/>
          </w:rPr>
          <m:t>2551</m:t>
        </m:r>
      </m:oMath>
      <w:r>
        <w:rPr>
          <w:rFonts w:ascii="Cardo" w:eastAsia="Cardo" w:hAnsi="Cardo" w:cs="Cardo"/>
          <w:sz w:val="24"/>
          <w:szCs w:val="24"/>
        </w:rPr>
        <w:t xml:space="preserve"> πάντα</w:t>
      </w:r>
    </w:p>
    <w:p w14:paraId="268F4679" w14:textId="77777777" w:rsidR="00481593" w:rsidRDefault="00481593">
      <w:pPr>
        <w:ind w:left="720"/>
        <w:rPr>
          <w:rFonts w:ascii="Alegreya Sans" w:eastAsia="Alegreya Sans" w:hAnsi="Alegreya Sans" w:cs="Alegreya Sans"/>
          <w:sz w:val="24"/>
          <w:szCs w:val="24"/>
        </w:rPr>
      </w:pPr>
    </w:p>
    <w:p w14:paraId="618F5E55" w14:textId="7A7E5483" w:rsidR="00481593" w:rsidRPr="00431371" w:rsidRDefault="00000000">
      <w:pPr>
        <w:numPr>
          <w:ilvl w:val="0"/>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w:t>
      </w:r>
      <w:r>
        <w:rPr>
          <w:rFonts w:ascii="Cardo" w:eastAsia="Cardo" w:hAnsi="Cardo" w:cs="Cardo"/>
          <w:sz w:val="24"/>
          <w:szCs w:val="24"/>
        </w:rPr>
        <w:t>r</w:t>
      </w:r>
      <w:r w:rsidRPr="00431371">
        <w:rPr>
          <w:rFonts w:ascii="Cardo" w:eastAsia="Cardo" w:hAnsi="Cardo" w:cs="Cardo"/>
          <w:sz w:val="24"/>
          <w:szCs w:val="24"/>
          <w:lang w:val="el-GR"/>
        </w:rPr>
        <w:t xml:space="preserve"> θα αυξηθεί </w:t>
      </w:r>
      <w:r w:rsidR="00092191" w:rsidRPr="00431371">
        <w:rPr>
          <w:rFonts w:ascii="Cardo" w:eastAsia="Cardo" w:hAnsi="Cardo" w:cs="Cardo"/>
          <w:sz w:val="24"/>
          <w:szCs w:val="24"/>
          <w:lang w:val="el-GR"/>
        </w:rPr>
        <w:t>γιατί</w:t>
      </w:r>
      <w:r w:rsidRPr="00431371">
        <w:rPr>
          <w:rFonts w:ascii="Cardo" w:eastAsia="Cardo" w:hAnsi="Cardo" w:cs="Cardo"/>
          <w:sz w:val="24"/>
          <w:szCs w:val="24"/>
          <w:lang w:val="el-GR"/>
        </w:rPr>
        <w:t xml:space="preserve"> καθώς τα </w:t>
      </w:r>
      <w:r w:rsidR="00092191" w:rsidRPr="00431371">
        <w:rPr>
          <w:rFonts w:ascii="Cardo" w:eastAsia="Cardo" w:hAnsi="Cardo" w:cs="Cardo"/>
          <w:sz w:val="24"/>
          <w:szCs w:val="24"/>
          <w:lang w:val="el-GR"/>
        </w:rPr>
        <w:t>πάντα</w:t>
      </w:r>
      <w:r w:rsidRPr="00431371">
        <w:rPr>
          <w:rFonts w:ascii="Cardo" w:eastAsia="Cardo" w:hAnsi="Cardo" w:cs="Cardo"/>
          <w:sz w:val="24"/>
          <w:szCs w:val="24"/>
          <w:lang w:val="el-GR"/>
        </w:rPr>
        <w:t xml:space="preserve"> αυξάνονται σε πληθυσμό, θα αυξηθεί και ο ρυθμός με τον οποίο αναπαράγονται.</w:t>
      </w:r>
    </w:p>
    <w:p w14:paraId="5422BC91" w14:textId="77777777" w:rsidR="00481593" w:rsidRPr="00431371" w:rsidRDefault="00481593">
      <w:pPr>
        <w:ind w:left="720"/>
        <w:rPr>
          <w:rFonts w:ascii="Alegreya Sans" w:eastAsia="Alegreya Sans" w:hAnsi="Alegreya Sans" w:cs="Alegreya Sans"/>
          <w:sz w:val="24"/>
          <w:szCs w:val="24"/>
          <w:lang w:val="el-GR"/>
        </w:rPr>
      </w:pPr>
    </w:p>
    <w:p w14:paraId="263AF049" w14:textId="7CD0B812" w:rsidR="00891EC8" w:rsidRPr="00891EC8" w:rsidRDefault="00000000" w:rsidP="00891EC8">
      <w:pPr>
        <w:numPr>
          <w:ilvl w:val="0"/>
          <w:numId w:val="2"/>
        </w:numPr>
        <w:rPr>
          <w:rFonts w:ascii="Alegreya Sans" w:eastAsia="Alegreya Sans" w:hAnsi="Alegreya Sans" w:cs="Alegreya Sans"/>
          <w:sz w:val="24"/>
          <w:szCs w:val="24"/>
          <w:lang w:val="el-GR"/>
        </w:rPr>
      </w:pPr>
      <m:oMath>
        <m:r>
          <w:rPr>
            <w:rFonts w:ascii="Alegreya Sans" w:eastAsia="Alegreya Sans" w:hAnsi="Alegreya Sans" w:cs="Alegreya Sans"/>
            <w:sz w:val="24"/>
            <w:szCs w:val="24"/>
          </w:rPr>
          <m:t>P</m:t>
        </m:r>
        <m:r>
          <w:rPr>
            <w:rFonts w:ascii="Alegreya Sans" w:eastAsia="Alegreya Sans" w:hAnsi="Alegreya Sans" w:cs="Alegreya Sans"/>
            <w:sz w:val="24"/>
            <w:szCs w:val="24"/>
            <w:lang w:val="el-GR"/>
          </w:rPr>
          <m:t>(</m:t>
        </m:r>
        <m:r>
          <w:rPr>
            <w:rFonts w:ascii="Cambria Math" w:eastAsia="Alegreya Sans" w:hAnsi="Cambria Math" w:cs="Alegreya Sans"/>
            <w:sz w:val="24"/>
            <w:szCs w:val="24"/>
            <w:lang w:val="el-GR"/>
          </w:rPr>
          <m:t>0</m:t>
        </m:r>
        <m:r>
          <w:rPr>
            <w:rFonts w:ascii="Alegreya Sans" w:eastAsia="Alegreya Sans" w:hAnsi="Alegreya Sans" w:cs="Alegreya Sans"/>
            <w:sz w:val="24"/>
            <w:szCs w:val="24"/>
            <w:lang w:val="el-GR"/>
          </w:rPr>
          <m:t>)= 1864</m:t>
        </m:r>
        <m:sSup>
          <m:sSupPr>
            <m:ctrlPr>
              <w:rPr>
                <w:rFonts w:ascii="Alegreya Sans" w:eastAsia="Alegreya Sans" w:hAnsi="Alegreya Sans" w:cs="Alegreya Sans"/>
                <w:sz w:val="24"/>
                <w:szCs w:val="24"/>
              </w:rPr>
            </m:ctrlPr>
          </m:sSupPr>
          <m:e>
            <m:r>
              <w:rPr>
                <w:rFonts w:ascii="Alegreya Sans" w:eastAsia="Alegreya Sans" w:hAnsi="Alegreya Sans" w:cs="Alegreya Sans"/>
                <w:sz w:val="24"/>
                <w:szCs w:val="24"/>
                <w:lang w:val="el-GR"/>
              </w:rPr>
              <m:t>(1+</m:t>
            </m:r>
            <m:r>
              <w:rPr>
                <w:rFonts w:ascii="Cambria Math" w:eastAsia="Alegreya Sans" w:hAnsi="Cambria Math" w:cs="Alegreya Sans"/>
                <w:sz w:val="24"/>
                <w:szCs w:val="24"/>
                <w:lang w:val="el-GR"/>
              </w:rPr>
              <m:t>17</m:t>
            </m:r>
            <m:r>
              <w:rPr>
                <w:rFonts w:ascii="Alegreya Sans" w:eastAsia="Alegreya Sans" w:hAnsi="Alegreya Sans" w:cs="Alegreya Sans"/>
                <w:sz w:val="24"/>
                <w:szCs w:val="24"/>
                <w:lang w:val="el-GR"/>
              </w:rPr>
              <m:t>%)</m:t>
            </m:r>
          </m:e>
          <m:sup>
            <m:r>
              <w:rPr>
                <w:rFonts w:ascii="Alegreya Sans" w:eastAsia="Alegreya Sans" w:hAnsi="Alegreya Sans" w:cs="Alegreya Sans"/>
                <w:sz w:val="24"/>
                <w:szCs w:val="24"/>
                <w:lang w:val="el-GR"/>
              </w:rPr>
              <m:t>0</m:t>
            </m:r>
          </m:sup>
        </m:sSup>
        <m:r>
          <w:rPr>
            <w:rFonts w:ascii="Alegreya Sans" w:eastAsia="Alegreya Sans" w:hAnsi="Alegreya Sans" w:cs="Alegreya Sans"/>
            <w:sz w:val="24"/>
            <w:szCs w:val="24"/>
            <w:lang w:val="el-GR"/>
          </w:rPr>
          <m:t xml:space="preserve">≃ </m:t>
        </m:r>
        <m:r>
          <w:rPr>
            <w:rFonts w:ascii="Cambria Math" w:eastAsia="Alegreya Sans" w:hAnsi="Cambria Math" w:cs="Alegreya Sans"/>
            <w:sz w:val="24"/>
            <w:szCs w:val="24"/>
            <w:lang w:val="el-GR"/>
          </w:rPr>
          <m:t>1864</m:t>
        </m:r>
      </m:oMath>
      <w:r w:rsidRPr="00431371">
        <w:rPr>
          <w:rFonts w:ascii="Cardo" w:eastAsia="Cardo" w:hAnsi="Cardo" w:cs="Cardo"/>
          <w:sz w:val="24"/>
          <w:szCs w:val="24"/>
          <w:lang w:val="el-GR"/>
        </w:rPr>
        <w:t xml:space="preserve"> πάντ</w:t>
      </w:r>
      <w:r w:rsidR="00891EC8">
        <w:rPr>
          <w:rFonts w:ascii="Cardo" w:eastAsia="Cardo" w:hAnsi="Cardo" w:cs="Cardo"/>
          <w:sz w:val="24"/>
          <w:szCs w:val="24"/>
          <w:lang w:val="el-GR"/>
        </w:rPr>
        <w:t>α</w:t>
      </w:r>
    </w:p>
    <w:p w14:paraId="236BF37F" w14:textId="1419316D" w:rsidR="00891EC8" w:rsidRDefault="00891EC8" w:rsidP="00891EC8">
      <w:p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             </w:t>
      </w:r>
      <m:oMath>
        <m:r>
          <w:rPr>
            <w:rFonts w:ascii="Cambria Math" w:eastAsia="Alegreya Sans" w:hAnsi="Cambria Math" w:cs="Alegreya Sans"/>
            <w:sz w:val="24"/>
            <w:szCs w:val="24"/>
          </w:rPr>
          <m:t>P</m:t>
        </m:r>
        <m:d>
          <m:dPr>
            <m:ctrlPr>
              <w:rPr>
                <w:rFonts w:ascii="Cambria Math" w:eastAsia="Alegreya Sans" w:hAnsi="Cambria Math" w:cs="Alegreya Sans"/>
                <w:i/>
                <w:sz w:val="24"/>
                <w:szCs w:val="24"/>
                <w:lang w:val="el-GR"/>
              </w:rPr>
            </m:ctrlPr>
          </m:dPr>
          <m:e>
            <m:r>
              <w:rPr>
                <w:rFonts w:ascii="Cambria Math" w:eastAsia="Alegreya Sans" w:hAnsi="Cambria Math" w:cs="Alegreya Sans"/>
                <w:sz w:val="24"/>
                <w:szCs w:val="24"/>
                <w:lang w:val="el-GR"/>
              </w:rPr>
              <m:t>2</m:t>
            </m:r>
            <m:r>
              <w:rPr>
                <w:rFonts w:ascii="Cambria Math" w:eastAsia="Alegreya Sans" w:hAnsi="Cambria Math" w:cs="Alegreya Sans"/>
                <w:sz w:val="24"/>
                <w:szCs w:val="24"/>
                <w:lang w:val="el-GR"/>
              </w:rPr>
              <m:t>0</m:t>
            </m:r>
          </m:e>
        </m:d>
        <m:r>
          <w:rPr>
            <w:rFonts w:ascii="Cambria Math" w:eastAsia="Alegreya Sans" w:hAnsi="Cambria Math" w:cs="Alegreya Sans"/>
            <w:sz w:val="24"/>
            <w:szCs w:val="24"/>
            <w:lang w:val="el-GR"/>
          </w:rPr>
          <m:t>= 1864</m:t>
        </m:r>
        <m:sSup>
          <m:sSupPr>
            <m:ctrlPr>
              <w:rPr>
                <w:rFonts w:ascii="Cambria Math" w:eastAsia="Alegreya Sans" w:hAnsi="Cambria Math" w:cs="Alegreya Sans"/>
                <w:sz w:val="24"/>
                <w:szCs w:val="24"/>
              </w:rPr>
            </m:ctrlPr>
          </m:sSupPr>
          <m:e>
            <m:d>
              <m:dPr>
                <m:ctrlPr>
                  <w:rPr>
                    <w:rFonts w:ascii="Cambria Math" w:eastAsia="Alegreya Sans" w:hAnsi="Cambria Math" w:cs="Alegreya Sans"/>
                    <w:i/>
                    <w:sz w:val="24"/>
                    <w:szCs w:val="24"/>
                    <w:lang w:val="el-GR"/>
                  </w:rPr>
                </m:ctrlPr>
              </m:dPr>
              <m:e>
                <m:r>
                  <w:rPr>
                    <w:rFonts w:ascii="Cambria Math" w:eastAsia="Alegreya Sans" w:hAnsi="Cambria Math" w:cs="Alegreya Sans"/>
                    <w:sz w:val="24"/>
                    <w:szCs w:val="24"/>
                    <w:lang w:val="el-GR"/>
                  </w:rPr>
                  <m:t>1+17%</m:t>
                </m:r>
              </m:e>
            </m:d>
          </m:e>
          <m:sup>
            <m:r>
              <w:rPr>
                <w:rFonts w:ascii="Cambria Math" w:eastAsia="Alegreya Sans" w:hAnsi="Cambria Math" w:cs="Alegreya Sans"/>
                <w:sz w:val="24"/>
                <w:szCs w:val="24"/>
                <w:lang w:val="el-GR"/>
              </w:rPr>
              <m:t>2</m:t>
            </m:r>
          </m:sup>
        </m:sSup>
        <m:r>
          <w:rPr>
            <w:rFonts w:ascii="Cambria Math" w:eastAsia="Alegreya Sans" w:hAnsi="Cambria Math" w:cs="Alegreya Sans"/>
            <w:sz w:val="24"/>
            <w:szCs w:val="24"/>
            <w:lang w:val="el-GR"/>
          </w:rPr>
          <m:t xml:space="preserve">≃ </m:t>
        </m:r>
        <m:r>
          <w:rPr>
            <w:rFonts w:ascii="Cambria Math" w:eastAsia="Alegreya Sans" w:hAnsi="Cambria Math" w:cs="Alegreya Sans"/>
            <w:sz w:val="24"/>
            <w:szCs w:val="24"/>
            <w:lang w:val="el-GR"/>
          </w:rPr>
          <m:t>2551</m:t>
        </m:r>
      </m:oMath>
      <w:r>
        <w:rPr>
          <w:rFonts w:ascii="Alegreya Sans" w:eastAsia="Alegreya Sans" w:hAnsi="Alegreya Sans" w:cs="Alegreya Sans"/>
          <w:sz w:val="24"/>
          <w:szCs w:val="24"/>
          <w:lang w:val="el-GR"/>
        </w:rPr>
        <w:t xml:space="preserve"> πάντα</w:t>
      </w:r>
    </w:p>
    <w:p w14:paraId="1EAA97F5" w14:textId="0A0884AE" w:rsidR="00891EC8" w:rsidRDefault="00891EC8" w:rsidP="00891EC8">
      <w:p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             </w:t>
      </w:r>
      <m:oMath>
        <m:r>
          <w:rPr>
            <w:rFonts w:ascii="Cambria Math" w:eastAsia="Alegreya Sans" w:hAnsi="Cambria Math" w:cs="Alegreya Sans"/>
            <w:sz w:val="24"/>
            <w:szCs w:val="24"/>
          </w:rPr>
          <m:t>P</m:t>
        </m:r>
        <m:d>
          <m:dPr>
            <m:ctrlPr>
              <w:rPr>
                <w:rFonts w:ascii="Cambria Math" w:eastAsia="Alegreya Sans" w:hAnsi="Cambria Math" w:cs="Alegreya Sans"/>
                <w:i/>
                <w:sz w:val="24"/>
                <w:szCs w:val="24"/>
                <w:lang w:val="el-GR"/>
              </w:rPr>
            </m:ctrlPr>
          </m:dPr>
          <m:e>
            <m:r>
              <w:rPr>
                <w:rFonts w:ascii="Cambria Math" w:eastAsia="Alegreya Sans" w:hAnsi="Cambria Math" w:cs="Alegreya Sans"/>
                <w:sz w:val="24"/>
                <w:szCs w:val="24"/>
                <w:lang w:val="el-GR"/>
              </w:rPr>
              <m:t>2</m:t>
            </m:r>
          </m:e>
        </m:d>
        <m:r>
          <w:rPr>
            <w:rFonts w:ascii="Cambria Math" w:eastAsia="Alegreya Sans" w:hAnsi="Cambria Math" w:cs="Alegreya Sans"/>
            <w:sz w:val="24"/>
            <w:szCs w:val="24"/>
            <w:lang w:val="el-GR"/>
          </w:rPr>
          <m:t>-</m:t>
        </m:r>
        <m:r>
          <w:rPr>
            <w:rFonts w:ascii="Cambria Math" w:eastAsia="Alegreya Sans" w:hAnsi="Cambria Math" w:cs="Alegreya Sans"/>
            <w:sz w:val="24"/>
            <w:szCs w:val="24"/>
            <w:lang w:val="en-US"/>
          </w:rPr>
          <m:t>P</m:t>
        </m:r>
        <m:d>
          <m:dPr>
            <m:ctrlPr>
              <w:rPr>
                <w:rFonts w:ascii="Cambria Math" w:eastAsia="Alegreya Sans" w:hAnsi="Cambria Math" w:cs="Alegreya Sans"/>
                <w:i/>
                <w:sz w:val="24"/>
                <w:szCs w:val="24"/>
                <w:lang w:val="en-US"/>
              </w:rPr>
            </m:ctrlPr>
          </m:dPr>
          <m:e>
            <m:r>
              <w:rPr>
                <w:rFonts w:ascii="Cambria Math" w:eastAsia="Alegreya Sans" w:hAnsi="Cambria Math" w:cs="Alegreya Sans"/>
                <w:sz w:val="24"/>
                <w:szCs w:val="24"/>
                <w:lang w:val="el-GR"/>
              </w:rPr>
              <m:t>0</m:t>
            </m:r>
          </m:e>
        </m:d>
        <m:r>
          <w:rPr>
            <w:rFonts w:ascii="Cambria Math" w:eastAsia="Alegreya Sans" w:hAnsi="Cambria Math" w:cs="Alegreya Sans"/>
            <w:sz w:val="24"/>
            <w:szCs w:val="24"/>
            <w:lang w:val="el-GR"/>
          </w:rPr>
          <m:t>=</m:t>
        </m:r>
        <m:r>
          <w:rPr>
            <w:rFonts w:ascii="Cambria Math" w:eastAsia="Alegreya Sans" w:hAnsi="Cambria Math" w:cs="Alegreya Sans"/>
            <w:sz w:val="24"/>
            <w:szCs w:val="24"/>
            <w:lang w:val="el-GR"/>
          </w:rPr>
          <m:t xml:space="preserve"> 2551</m:t>
        </m:r>
        <m:r>
          <w:rPr>
            <w:rFonts w:ascii="Cambria Math" w:eastAsia="Alegreya Sans" w:hAnsi="Cambria Math" w:cs="Alegreya Sans"/>
            <w:sz w:val="24"/>
            <w:szCs w:val="24"/>
            <w:lang w:val="el-GR"/>
          </w:rPr>
          <m:t>-1864</m:t>
        </m:r>
        <m:r>
          <w:rPr>
            <w:rFonts w:ascii="Cambria Math" w:eastAsia="Alegreya Sans" w:hAnsi="Cambria Math" w:cs="Alegreya Sans"/>
            <w:sz w:val="24"/>
            <w:szCs w:val="24"/>
            <w:lang w:val="el-GR"/>
          </w:rPr>
          <m:t xml:space="preserve">=687 </m:t>
        </m:r>
      </m:oMath>
      <w:r w:rsidR="007773AC">
        <w:rPr>
          <w:rFonts w:ascii="Alegreya Sans" w:eastAsia="Alegreya Sans" w:hAnsi="Alegreya Sans" w:cs="Alegreya Sans"/>
          <w:sz w:val="24"/>
          <w:szCs w:val="24"/>
          <w:lang w:val="el-GR"/>
        </w:rPr>
        <w:t>πάντα</w:t>
      </w:r>
    </w:p>
    <w:p w14:paraId="4D70AC32" w14:textId="6EDFD863" w:rsidR="007773AC" w:rsidRPr="007773AC" w:rsidRDefault="007773AC" w:rsidP="00891EC8">
      <w:pPr>
        <w:rPr>
          <w:rFonts w:ascii="Alegreya Sans" w:eastAsia="Alegreya Sans" w:hAnsi="Alegreya Sans" w:cs="Alegreya Sans"/>
          <w:sz w:val="24"/>
          <w:szCs w:val="24"/>
          <w:lang w:val="el-GR"/>
        </w:rPr>
      </w:pPr>
      <w:r>
        <w:rPr>
          <w:rFonts w:ascii="Alegreya Sans" w:eastAsia="Alegreya Sans" w:hAnsi="Alegreya Sans" w:cs="Alegreya Sans"/>
          <w:sz w:val="24"/>
          <w:szCs w:val="24"/>
          <w:lang w:val="el-GR"/>
        </w:rPr>
        <w:t xml:space="preserve">            </w:t>
      </w:r>
      <m:oMath>
        <m:r>
          <w:rPr>
            <w:rFonts w:ascii="Cambria Math" w:eastAsia="Alegreya Sans" w:hAnsi="Cambria Math" w:cs="Alegreya Sans"/>
            <w:sz w:val="24"/>
            <w:szCs w:val="24"/>
            <w:lang w:val="el-GR"/>
          </w:rPr>
          <m:t>Μ=</m:t>
        </m:r>
        <m:f>
          <m:fPr>
            <m:ctrlPr>
              <w:rPr>
                <w:rFonts w:ascii="Cambria Math" w:eastAsia="Alegreya Sans" w:hAnsi="Cambria Math" w:cs="Alegreya Sans"/>
                <w:i/>
                <w:sz w:val="24"/>
                <w:szCs w:val="24"/>
                <w:lang w:val="el-GR"/>
              </w:rPr>
            </m:ctrlPr>
          </m:fPr>
          <m:num>
            <m:r>
              <w:rPr>
                <w:rFonts w:ascii="Cambria Math" w:eastAsia="Alegreya Sans" w:hAnsi="Cambria Math" w:cs="Alegreya Sans"/>
                <w:sz w:val="24"/>
                <w:szCs w:val="24"/>
                <w:lang w:val="el-GR"/>
              </w:rPr>
              <m:t>687</m:t>
            </m:r>
          </m:num>
          <m:den>
            <m:r>
              <w:rPr>
                <w:rFonts w:ascii="Cambria Math" w:eastAsia="Alegreya Sans" w:hAnsi="Cambria Math" w:cs="Alegreya Sans"/>
                <w:sz w:val="24"/>
                <w:szCs w:val="24"/>
                <w:lang w:val="el-GR"/>
              </w:rPr>
              <m:t>2</m:t>
            </m:r>
          </m:den>
        </m:f>
        <m:r>
          <w:rPr>
            <w:rFonts w:ascii="Cambria Math" w:eastAsia="Alegreya Sans" w:hAnsi="Cambria Math" w:cs="Alegreya Sans"/>
            <w:sz w:val="24"/>
            <w:szCs w:val="24"/>
            <w:lang w:val="el-GR"/>
          </w:rPr>
          <m:t xml:space="preserve">=343,5 </m:t>
        </m:r>
        <m:r>
          <w:rPr>
            <w:rFonts w:ascii="Cambria Math" w:eastAsia="Alegreya Sans" w:hAnsi="Cambria Math" w:cs="Alegreya Sans"/>
            <w:sz w:val="24"/>
            <w:szCs w:val="24"/>
            <w:lang w:val="el-GR"/>
          </w:rPr>
          <m:t>≃</m:t>
        </m:r>
        <m:r>
          <w:rPr>
            <w:rFonts w:ascii="Cambria Math" w:eastAsia="Alegreya Sans" w:hAnsi="Cambria Math" w:cs="Alegreya Sans"/>
            <w:sz w:val="24"/>
            <w:szCs w:val="24"/>
            <w:lang w:val="el-GR"/>
          </w:rPr>
          <m:t xml:space="preserve">344 </m:t>
        </m:r>
      </m:oMath>
      <w:r>
        <w:rPr>
          <w:rFonts w:ascii="Alegreya Sans" w:eastAsia="Alegreya Sans" w:hAnsi="Alegreya Sans" w:cs="Alegreya Sans"/>
          <w:sz w:val="24"/>
          <w:szCs w:val="24"/>
          <w:lang w:val="el-GR"/>
        </w:rPr>
        <w:t>πάντα</w:t>
      </w:r>
    </w:p>
    <w:p w14:paraId="1329BD90" w14:textId="77777777" w:rsidR="00481593" w:rsidRPr="00431371" w:rsidRDefault="00481593" w:rsidP="007773AC">
      <w:pPr>
        <w:rPr>
          <w:rFonts w:ascii="Alegreya Sans" w:eastAsia="Alegreya Sans" w:hAnsi="Alegreya Sans" w:cs="Alegreya Sans"/>
          <w:sz w:val="24"/>
          <w:szCs w:val="24"/>
          <w:lang w:val="el-GR"/>
        </w:rPr>
      </w:pPr>
    </w:p>
    <w:p w14:paraId="435A0ACA" w14:textId="09156D07" w:rsidR="00481593" w:rsidRPr="00431371" w:rsidRDefault="00000000">
      <w:pPr>
        <w:numPr>
          <w:ilvl w:val="0"/>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Στο βίντεο βλέπουμε τους υπεύθυνους του ζωολογικού κήπου να υποβοηθούν τα </w:t>
      </w:r>
      <w:r w:rsidR="00092191" w:rsidRPr="00431371">
        <w:rPr>
          <w:rFonts w:ascii="Cardo" w:eastAsia="Cardo" w:hAnsi="Cardo" w:cs="Cardo"/>
          <w:sz w:val="24"/>
          <w:szCs w:val="24"/>
          <w:lang w:val="el-GR"/>
        </w:rPr>
        <w:t>πάντα</w:t>
      </w:r>
      <w:r w:rsidRPr="00431371">
        <w:rPr>
          <w:rFonts w:ascii="Cardo" w:eastAsia="Cardo" w:hAnsi="Cardo" w:cs="Cardo"/>
          <w:sz w:val="24"/>
          <w:szCs w:val="24"/>
          <w:lang w:val="el-GR"/>
        </w:rPr>
        <w:t xml:space="preserve"> ώστε να αναπαραχθούν.</w:t>
      </w:r>
      <w:r w:rsidR="00092191">
        <w:rPr>
          <w:rFonts w:asciiTheme="minorHAnsi" w:eastAsia="Cardo" w:hAnsiTheme="minorHAnsi" w:cs="Cardo"/>
          <w:sz w:val="24"/>
          <w:szCs w:val="24"/>
          <w:lang w:val="el-GR"/>
        </w:rPr>
        <w:t xml:space="preserve"> </w:t>
      </w:r>
      <w:r w:rsidRPr="00431371">
        <w:rPr>
          <w:rFonts w:ascii="Cardo" w:eastAsia="Cardo" w:hAnsi="Cardo" w:cs="Cardo"/>
          <w:sz w:val="24"/>
          <w:szCs w:val="24"/>
          <w:lang w:val="el-GR"/>
        </w:rPr>
        <w:t xml:space="preserve">Σαφώς και αυτό είναι ένα σημαντικό μέτρο που συμβάλλει άμεσα και δραστικά στην αύξηση του που πληθυσμού των πάντα. </w:t>
      </w:r>
      <w:r w:rsidR="00092191" w:rsidRPr="00431371">
        <w:rPr>
          <w:rFonts w:ascii="Cardo" w:eastAsia="Cardo" w:hAnsi="Cardo" w:cs="Cardo"/>
          <w:sz w:val="24"/>
          <w:szCs w:val="24"/>
          <w:lang w:val="el-GR"/>
        </w:rPr>
        <w:t>Δυστυχώς</w:t>
      </w:r>
      <w:r w:rsidRPr="00431371">
        <w:rPr>
          <w:rFonts w:ascii="Cardo" w:eastAsia="Cardo" w:hAnsi="Cardo" w:cs="Cardo"/>
          <w:sz w:val="24"/>
          <w:szCs w:val="24"/>
          <w:lang w:val="el-GR"/>
        </w:rPr>
        <w:t xml:space="preserve">, όμως το μέτρο αυτό δεν μπορεί να εξασφαλίσει την εξάλειψη του προβλήματος, καθώς δεν αντιμετωπίζεται άμεσα το πρόβλημα από την πηγή. Παράλληλα με την υποβοήθηση μέσω των ζωολογικών κήπων τίθενται και θέματα ηθικής φύσεως καθώς, σημαντικό ρόλο διαδραματίζουν οι συνθήκες κάτω από τις οποίες </w:t>
      </w:r>
      <w:r w:rsidR="00092191" w:rsidRPr="00431371">
        <w:rPr>
          <w:rFonts w:ascii="Cardo" w:eastAsia="Cardo" w:hAnsi="Cardo" w:cs="Cardo"/>
          <w:sz w:val="24"/>
          <w:szCs w:val="24"/>
          <w:lang w:val="el-GR"/>
        </w:rPr>
        <w:t>βοηθούντα</w:t>
      </w:r>
      <w:r w:rsidR="00092191">
        <w:rPr>
          <w:rFonts w:asciiTheme="minorHAnsi" w:eastAsia="Cardo" w:hAnsiTheme="minorHAnsi" w:cs="Cardo"/>
          <w:sz w:val="24"/>
          <w:szCs w:val="24"/>
          <w:lang w:val="el-GR"/>
        </w:rPr>
        <w:t xml:space="preserve">ι </w:t>
      </w:r>
      <w:r w:rsidRPr="00431371">
        <w:rPr>
          <w:rFonts w:ascii="Cardo" w:eastAsia="Cardo" w:hAnsi="Cardo" w:cs="Cardo"/>
          <w:sz w:val="24"/>
          <w:szCs w:val="24"/>
          <w:lang w:val="el-GR"/>
        </w:rPr>
        <w:t>τα πάντα, αφού οι ζωολογικοί κήποι συχνά χρησιμοποιούν τεχνικές όπως η τεχνητή γονιμοποίηση και οι εκτροφές κάτω από ελεγχόμενες συνθήκες. Τέλος, σημαντικό ρόλο παίζουν παράγοντες όπως η καταστροφή του φυσικού τους περιβάλλοντος, η παράνομη κυνηγετική δραστηριότητα και η αλλαγή του κλίματος.</w:t>
      </w:r>
    </w:p>
    <w:p w14:paraId="705CBA2D" w14:textId="77777777" w:rsidR="00481593" w:rsidRPr="00431371" w:rsidRDefault="00481593">
      <w:pPr>
        <w:ind w:left="720"/>
        <w:rPr>
          <w:rFonts w:ascii="Alegreya Sans" w:eastAsia="Alegreya Sans" w:hAnsi="Alegreya Sans" w:cs="Alegreya Sans"/>
          <w:sz w:val="24"/>
          <w:szCs w:val="24"/>
          <w:lang w:val="el-GR"/>
        </w:rPr>
      </w:pPr>
    </w:p>
    <w:p w14:paraId="305F4589" w14:textId="77777777" w:rsidR="00481593" w:rsidRPr="00431371" w:rsidRDefault="00000000">
      <w:pPr>
        <w:numPr>
          <w:ilvl w:val="0"/>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Τρόποι αύξησης του πληθυσμού των γιγάντιων πάντα:</w:t>
      </w:r>
    </w:p>
    <w:p w14:paraId="51FB75E8"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Η διατήρηση και η ανάπτυξη του φυσικού περιβάλλοντος των γιγάντιων πάντα όπως η προστασία των δασών όπου ζουν και η διατήρηση του οικοσυστήματος τους είναι κρίσιμη.</w:t>
      </w:r>
    </w:p>
    <w:p w14:paraId="5A5CE88C"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Η έρευνα για την υγεία, τη διατροφή και τη συμπεριφορά των γιγάντιων πάντα μπορεί να οδηγήσει σε καλύτερες πρακτικές διαχείρισης και προστασίας.</w:t>
      </w:r>
    </w:p>
    <w:p w14:paraId="39522192"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Εκστρατείες για την ευαισθητοποίηση του κοινού μπορούν να βοηθήσουν στη συγκέντρωση χρημάτων για την προστασία των γιγάντιων πάντα και την αποτροπή του παράνομου κυνηγιού τους.</w:t>
      </w:r>
    </w:p>
    <w:p w14:paraId="1EDEA84C" w14:textId="77777777" w:rsidR="00481593" w:rsidRPr="00431371" w:rsidRDefault="00000000">
      <w:pPr>
        <w:numPr>
          <w:ilvl w:val="1"/>
          <w:numId w:val="2"/>
        </w:numPr>
        <w:rPr>
          <w:rFonts w:ascii="Alegreya Sans" w:eastAsia="Alegreya Sans" w:hAnsi="Alegreya Sans" w:cs="Alegreya Sans"/>
          <w:sz w:val="24"/>
          <w:szCs w:val="24"/>
          <w:lang w:val="el-GR"/>
        </w:rPr>
      </w:pPr>
      <w:r w:rsidRPr="00431371">
        <w:rPr>
          <w:rFonts w:ascii="Cardo" w:eastAsia="Cardo" w:hAnsi="Cardo" w:cs="Cardo"/>
          <w:sz w:val="24"/>
          <w:szCs w:val="24"/>
          <w:lang w:val="el-GR"/>
        </w:rPr>
        <w:t>Η διατήρηση/κατασκευή κατάλληλων περιοχών με βιώσιμα τρόφιμα(κυρίως μπαμπού) για τα πάντα είναι σημαντική και προσφέρουν καλύτερες συνθήκες διαβίωσης.</w:t>
      </w:r>
    </w:p>
    <w:p w14:paraId="1214F7A4" w14:textId="77777777" w:rsidR="00481593" w:rsidRDefault="00481593" w:rsidP="00DF34E2">
      <w:pPr>
        <w:rPr>
          <w:rFonts w:asciiTheme="minorHAnsi" w:eastAsia="Alegreya Sans" w:hAnsiTheme="minorHAnsi" w:cs="Alegreya Sans"/>
          <w:sz w:val="24"/>
          <w:szCs w:val="24"/>
          <w:lang w:val="el-GR"/>
        </w:rPr>
      </w:pPr>
    </w:p>
    <w:p w14:paraId="262114ED" w14:textId="77777777" w:rsidR="00F8074F" w:rsidRDefault="00F8074F" w:rsidP="00DF34E2">
      <w:pPr>
        <w:rPr>
          <w:rFonts w:asciiTheme="minorHAnsi" w:eastAsia="Alegreya Sans" w:hAnsiTheme="minorHAnsi" w:cs="Alegreya Sans"/>
          <w:sz w:val="24"/>
          <w:szCs w:val="24"/>
          <w:lang w:val="el-GR"/>
        </w:rPr>
      </w:pPr>
    </w:p>
    <w:p w14:paraId="6DA9EFC2" w14:textId="77777777" w:rsidR="00F8074F" w:rsidRDefault="00F8074F" w:rsidP="00DF34E2">
      <w:pPr>
        <w:rPr>
          <w:rFonts w:asciiTheme="minorHAnsi" w:eastAsia="Alegreya Sans" w:hAnsiTheme="minorHAnsi" w:cs="Alegreya Sans"/>
          <w:sz w:val="24"/>
          <w:szCs w:val="24"/>
          <w:lang w:val="el-GR"/>
        </w:rPr>
      </w:pPr>
    </w:p>
    <w:p w14:paraId="17CA63AB" w14:textId="77777777" w:rsidR="00F8074F" w:rsidRDefault="00F8074F" w:rsidP="00DF34E2">
      <w:pPr>
        <w:rPr>
          <w:rFonts w:asciiTheme="minorHAnsi" w:eastAsia="Alegreya Sans" w:hAnsiTheme="minorHAnsi" w:cs="Alegreya Sans"/>
          <w:sz w:val="24"/>
          <w:szCs w:val="24"/>
          <w:lang w:val="el-GR"/>
        </w:rPr>
      </w:pPr>
    </w:p>
    <w:p w14:paraId="2193DC66" w14:textId="77777777" w:rsidR="00F8074F" w:rsidRPr="00DF34E2" w:rsidRDefault="00F8074F" w:rsidP="00DF34E2">
      <w:pPr>
        <w:rPr>
          <w:rFonts w:asciiTheme="minorHAnsi" w:eastAsia="Alegreya Sans" w:hAnsiTheme="minorHAnsi" w:cs="Alegreya Sans"/>
          <w:sz w:val="24"/>
          <w:szCs w:val="24"/>
          <w:lang w:val="el-GR"/>
        </w:rPr>
      </w:pPr>
    </w:p>
    <w:p w14:paraId="496D0FC4" w14:textId="77777777" w:rsidR="00481593" w:rsidRPr="00431371" w:rsidRDefault="00000000">
      <w:pPr>
        <w:pBdr>
          <w:top w:val="nil"/>
          <w:left w:val="nil"/>
          <w:bottom w:val="nil"/>
          <w:right w:val="nil"/>
          <w:between w:val="nil"/>
        </w:pBdr>
        <w:spacing w:before="240" w:after="240"/>
        <w:jc w:val="center"/>
        <w:rPr>
          <w:rFonts w:ascii="Alegreya Sans" w:eastAsia="Alegreya Sans" w:hAnsi="Alegreya Sans" w:cs="Alegreya Sans"/>
          <w:b/>
          <w:sz w:val="38"/>
          <w:szCs w:val="38"/>
          <w:lang w:val="el-GR"/>
        </w:rPr>
      </w:pPr>
      <w:r w:rsidRPr="00431371">
        <w:rPr>
          <w:rFonts w:ascii="Cardo" w:eastAsia="Cardo" w:hAnsi="Cardo" w:cs="Cardo"/>
          <w:b/>
          <w:sz w:val="38"/>
          <w:szCs w:val="38"/>
          <w:lang w:val="el-GR"/>
        </w:rPr>
        <w:lastRenderedPageBreak/>
        <w:t>Το κοινωνικό-επιστημονικό ζήτημα του Προβλήματος</w:t>
      </w:r>
    </w:p>
    <w:p w14:paraId="7802AD17" w14:textId="77777777" w:rsidR="00481593" w:rsidRPr="00431371" w:rsidRDefault="00000000">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Ποιους αφορά: </w:t>
      </w:r>
    </w:p>
    <w:p w14:paraId="19B731DC" w14:textId="4D770DB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Τόσο το μέρος Ι όσο και το μέρος ΙΙ αναφέρονται σε κοινωνικά προβλήματα που αφορούν κυρίως επιστήμονες(ζωολόγους,</w:t>
      </w:r>
      <w:r w:rsidR="00783ED5">
        <w:rPr>
          <w:rFonts w:asciiTheme="minorHAnsi" w:eastAsia="Cardo" w:hAnsiTheme="minorHAnsi" w:cs="Cardo"/>
          <w:sz w:val="24"/>
          <w:szCs w:val="24"/>
          <w:lang w:val="el-GR"/>
        </w:rPr>
        <w:t xml:space="preserve"> </w:t>
      </w:r>
      <w:r w:rsidRPr="00431371">
        <w:rPr>
          <w:rFonts w:ascii="Cardo" w:eastAsia="Cardo" w:hAnsi="Cardo" w:cs="Cardo"/>
          <w:sz w:val="24"/>
          <w:szCs w:val="24"/>
          <w:lang w:val="el-GR"/>
        </w:rPr>
        <w:t>περιβαλλοντολόγους,</w:t>
      </w:r>
      <w:r w:rsidR="00783ED5">
        <w:rPr>
          <w:rFonts w:asciiTheme="minorHAnsi" w:eastAsia="Cardo" w:hAnsiTheme="minorHAnsi" w:cs="Cardo"/>
          <w:sz w:val="24"/>
          <w:szCs w:val="24"/>
          <w:lang w:val="el-GR"/>
        </w:rPr>
        <w:t xml:space="preserve"> </w:t>
      </w:r>
      <w:r w:rsidRPr="00431371">
        <w:rPr>
          <w:rFonts w:ascii="Cardo" w:eastAsia="Cardo" w:hAnsi="Cardo" w:cs="Cardo"/>
          <w:sz w:val="24"/>
          <w:szCs w:val="24"/>
          <w:lang w:val="el-GR"/>
        </w:rPr>
        <w:t xml:space="preserve">κλπ) αλλά έμμεσα </w:t>
      </w:r>
      <w:r w:rsidR="00783ED5" w:rsidRPr="00431371">
        <w:rPr>
          <w:rFonts w:ascii="Cardo" w:eastAsia="Cardo" w:hAnsi="Cardo" w:cs="Cardo"/>
          <w:sz w:val="24"/>
          <w:szCs w:val="24"/>
          <w:lang w:val="el-GR"/>
        </w:rPr>
        <w:t>αφορούν</w:t>
      </w:r>
      <w:r w:rsidRPr="00431371">
        <w:rPr>
          <w:rFonts w:ascii="Cardo" w:eastAsia="Cardo" w:hAnsi="Cardo" w:cs="Cardo"/>
          <w:sz w:val="24"/>
          <w:szCs w:val="24"/>
          <w:lang w:val="el-GR"/>
        </w:rPr>
        <w:t xml:space="preserve"> τον καθένα από εμάς </w:t>
      </w:r>
      <w:r w:rsidR="00783ED5" w:rsidRPr="00431371">
        <w:rPr>
          <w:rFonts w:ascii="Cardo" w:eastAsia="Cardo" w:hAnsi="Cardo" w:cs="Cardo"/>
          <w:sz w:val="24"/>
          <w:szCs w:val="24"/>
          <w:lang w:val="el-GR"/>
        </w:rPr>
        <w:t>αφού</w:t>
      </w:r>
      <w:r w:rsidRPr="00431371">
        <w:rPr>
          <w:rFonts w:ascii="Cardo" w:eastAsia="Cardo" w:hAnsi="Cardo" w:cs="Cardo"/>
          <w:sz w:val="24"/>
          <w:szCs w:val="24"/>
          <w:lang w:val="el-GR"/>
        </w:rPr>
        <w:t xml:space="preserve"> οι συνέπειες τους επηρεάζουν τη βιοποικιλότητα και τις τροφικές αλυσίδες. Στο μέρος Ι παρουσιάζεται ένα άλυτο πρόβλημα, ενώ στο μέρος ΙΙ βλέπουμε ένα παρόμοιας φύσης πρόβλημα στο οποίο όμως υπάρχει λύση. Η αντίθεση αυτή δημιουργεί ερωτήματα όπως: δεν θα μπορούσε να εφαρμοστεί η λύση του δεύτερου προβλήματος και στο πρώτο;</w:t>
      </w:r>
    </w:p>
    <w:p w14:paraId="24008AFB" w14:textId="77777777" w:rsidR="00481593" w:rsidRPr="00431371" w:rsidRDefault="00481593">
      <w:pPr>
        <w:rPr>
          <w:rFonts w:ascii="Alegreya Sans" w:eastAsia="Alegreya Sans" w:hAnsi="Alegreya Sans" w:cs="Alegreya Sans"/>
          <w:sz w:val="24"/>
          <w:szCs w:val="24"/>
          <w:lang w:val="el-GR"/>
        </w:rPr>
      </w:pPr>
    </w:p>
    <w:p w14:paraId="43E092A7"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Ποια η σπουδαιότητα: </w:t>
      </w:r>
    </w:p>
    <w:p w14:paraId="1966F7D9" w14:textId="0694C49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ζήτημα έχει κοινωνικές αλλά και  περιβαλλοντικές προεκτάσεις αφού οι εξαφάνιση των ειδών μπορεί εκ πρώτης όψεως να φαίνεται </w:t>
      </w:r>
      <w:r w:rsidR="00783ED5" w:rsidRPr="00431371">
        <w:rPr>
          <w:rFonts w:ascii="Cardo" w:eastAsia="Cardo" w:hAnsi="Cardo" w:cs="Cardo"/>
          <w:sz w:val="24"/>
          <w:szCs w:val="24"/>
          <w:lang w:val="el-GR"/>
        </w:rPr>
        <w:t>ένα</w:t>
      </w:r>
      <w:r w:rsidRPr="00431371">
        <w:rPr>
          <w:rFonts w:ascii="Cardo" w:eastAsia="Cardo" w:hAnsi="Cardo" w:cs="Cardo"/>
          <w:sz w:val="24"/>
          <w:szCs w:val="24"/>
          <w:lang w:val="el-GR"/>
        </w:rPr>
        <w:t xml:space="preserve"> καθαρά περιβαλλοντικό ζήτημα όμως έχει συνέπειες και στη </w:t>
      </w:r>
      <w:r w:rsidR="00783ED5" w:rsidRPr="00431371">
        <w:rPr>
          <w:rFonts w:ascii="Cardo" w:eastAsia="Cardo" w:hAnsi="Cardo" w:cs="Cardo"/>
          <w:sz w:val="24"/>
          <w:szCs w:val="24"/>
          <w:lang w:val="el-GR"/>
        </w:rPr>
        <w:t>κοινωνία</w:t>
      </w:r>
      <w:r w:rsidRPr="00431371">
        <w:rPr>
          <w:rFonts w:ascii="Cardo" w:eastAsia="Cardo" w:hAnsi="Cardo" w:cs="Cardo"/>
          <w:sz w:val="24"/>
          <w:szCs w:val="24"/>
          <w:lang w:val="el-GR"/>
        </w:rPr>
        <w:t>. Επίσης παρουσιάζοντας τη λύση στο μέρος ΙΙ ενθαρρύνουμε το να βρεθεί λύση και για το πρόβλημα στο μέρος ΙΙ.</w:t>
      </w:r>
    </w:p>
    <w:p w14:paraId="1E3EF7E1" w14:textId="77777777" w:rsidR="00481593" w:rsidRPr="00431371" w:rsidRDefault="00481593">
      <w:pPr>
        <w:rPr>
          <w:rFonts w:ascii="Alegreya Sans" w:eastAsia="Alegreya Sans" w:hAnsi="Alegreya Sans" w:cs="Alegreya Sans"/>
          <w:b/>
          <w:sz w:val="24"/>
          <w:szCs w:val="24"/>
          <w:u w:val="single"/>
          <w:lang w:val="el-GR"/>
        </w:rPr>
      </w:pPr>
    </w:p>
    <w:p w14:paraId="70B8477B"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Υπάρχουν αντικρουόμενες θέσεις και ποιες:  </w:t>
      </w:r>
    </w:p>
    <w:p w14:paraId="689B243B" w14:textId="7777777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Υπάρχουν αντικρουόμενες θέσεις, καθώς στο μέρος Ι βλέπουμε πώς μειώνεται ο πληθυσμός των κόκκινων πάντα, ενώ στο μέρος ΙΙ παρουσιάζεται πως με τις κατάλληλες ενέργειες ο πληθυσμός των γιγάντιων πάντα αυξάνεται. Επίσης αντικρουόμενες θέσεις θα προκύψουν από το ερώτημα ηθικής φύσεως που τίθεται σχετικά με την υποβοήθηση της αναπαραγωγής των γιγάντιων πάντα από τους υπεύθυνους των ζωολογικών κήπων. </w:t>
      </w:r>
    </w:p>
    <w:p w14:paraId="22C9D0AA" w14:textId="77777777" w:rsidR="00481593" w:rsidRPr="00431371" w:rsidRDefault="00481593">
      <w:pPr>
        <w:rPr>
          <w:rFonts w:ascii="Alegreya Sans" w:eastAsia="Alegreya Sans" w:hAnsi="Alegreya Sans" w:cs="Alegreya Sans"/>
          <w:b/>
          <w:sz w:val="24"/>
          <w:szCs w:val="24"/>
          <w:u w:val="single"/>
          <w:lang w:val="el-GR"/>
        </w:rPr>
      </w:pPr>
    </w:p>
    <w:p w14:paraId="3356CC72" w14:textId="77777777" w:rsidR="00481593" w:rsidRPr="00431371" w:rsidRDefault="00000000">
      <w:pPr>
        <w:pBdr>
          <w:top w:val="nil"/>
          <w:left w:val="nil"/>
          <w:bottom w:val="nil"/>
          <w:right w:val="nil"/>
          <w:between w:val="nil"/>
        </w:pBdr>
        <w:spacing w:before="240" w:after="240"/>
        <w:jc w:val="center"/>
        <w:rPr>
          <w:rFonts w:ascii="Alegreya Sans" w:eastAsia="Alegreya Sans" w:hAnsi="Alegreya Sans" w:cs="Alegreya Sans"/>
          <w:sz w:val="24"/>
          <w:szCs w:val="24"/>
          <w:lang w:val="el-GR"/>
        </w:rPr>
      </w:pPr>
      <w:r w:rsidRPr="00431371">
        <w:rPr>
          <w:rFonts w:ascii="Cardo" w:eastAsia="Cardo" w:hAnsi="Cardo" w:cs="Cardo"/>
          <w:b/>
          <w:sz w:val="38"/>
          <w:szCs w:val="38"/>
          <w:lang w:val="el-GR"/>
        </w:rPr>
        <w:t>Το πλαίσιο διδασκαλίας</w:t>
      </w:r>
    </w:p>
    <w:p w14:paraId="23EDFE38" w14:textId="7777777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b/>
          <w:sz w:val="26"/>
          <w:szCs w:val="26"/>
          <w:lang w:val="el-GR"/>
        </w:rPr>
        <w:t xml:space="preserve">Τάξη: </w:t>
      </w:r>
    </w:p>
    <w:p w14:paraId="7C3E64C9" w14:textId="77777777"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πρόβλημα αυτό αναφέρεται σε μαθητές της Α’ Λυκείου. </w:t>
      </w:r>
    </w:p>
    <w:p w14:paraId="00AD66F0" w14:textId="77777777" w:rsidR="00481593" w:rsidRPr="00431371" w:rsidRDefault="00481593">
      <w:pPr>
        <w:rPr>
          <w:rFonts w:ascii="Alegreya Sans" w:eastAsia="Alegreya Sans" w:hAnsi="Alegreya Sans" w:cs="Alegreya Sans"/>
          <w:sz w:val="24"/>
          <w:szCs w:val="24"/>
          <w:lang w:val="el-GR"/>
        </w:rPr>
      </w:pPr>
    </w:p>
    <w:p w14:paraId="1752B8AB" w14:textId="77777777" w:rsidR="00481593" w:rsidRPr="00431371" w:rsidRDefault="00000000">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Πλαίσιο προβλήματος: </w:t>
      </w:r>
    </w:p>
    <w:p w14:paraId="5B83236E" w14:textId="585B1595"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πρόβλημα βρίσκεται σε αυθεντικό πλαίσιο αφού παρουσιάζει ένα υφιστάμενο πρόβλημα. Οι μαθητές δουλεύουν με αληθινές τιμές κατά κύριο λόγο και εκτιμάται να καταλάβει δύο διδακτικές ώρες. Παρακολουθώντας βίντεο, συζητώντας οι μαθητές καλούνται να λύσουν υποερωτήματα των δύο μερών ανοιχτού αλλά και κλειστού τύπου τόσο </w:t>
      </w:r>
      <w:r w:rsidR="00783ED5" w:rsidRPr="00431371">
        <w:rPr>
          <w:rFonts w:ascii="Cardo" w:eastAsia="Cardo" w:hAnsi="Cardo" w:cs="Cardo"/>
          <w:sz w:val="24"/>
          <w:szCs w:val="24"/>
          <w:lang w:val="el-GR"/>
        </w:rPr>
        <w:t>μαθηματικής</w:t>
      </w:r>
      <w:r w:rsidRPr="00431371">
        <w:rPr>
          <w:rFonts w:ascii="Cardo" w:eastAsia="Cardo" w:hAnsi="Cardo" w:cs="Cardo"/>
          <w:sz w:val="24"/>
          <w:szCs w:val="24"/>
          <w:lang w:val="el-GR"/>
        </w:rPr>
        <w:t xml:space="preserve"> όσο και κοινωνικής φύσεως.</w:t>
      </w:r>
    </w:p>
    <w:p w14:paraId="50F317DA" w14:textId="77777777" w:rsidR="00481593" w:rsidRDefault="00481593">
      <w:pPr>
        <w:rPr>
          <w:rFonts w:asciiTheme="minorHAnsi" w:eastAsia="Alegreya Sans" w:hAnsiTheme="minorHAnsi" w:cs="Alegreya Sans"/>
          <w:sz w:val="24"/>
          <w:szCs w:val="24"/>
          <w:lang w:val="el-GR"/>
        </w:rPr>
      </w:pPr>
    </w:p>
    <w:p w14:paraId="13D1B780" w14:textId="77777777" w:rsidR="00DF34E2" w:rsidRPr="00DF34E2" w:rsidRDefault="00DF34E2">
      <w:pPr>
        <w:rPr>
          <w:rFonts w:asciiTheme="minorHAnsi" w:eastAsia="Alegreya Sans" w:hAnsiTheme="minorHAnsi" w:cs="Alegreya Sans"/>
          <w:sz w:val="24"/>
          <w:szCs w:val="24"/>
          <w:lang w:val="el-GR"/>
        </w:rPr>
      </w:pPr>
    </w:p>
    <w:p w14:paraId="18E6E31C"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Θεματικό πεδίο: </w:t>
      </w:r>
    </w:p>
    <w:p w14:paraId="6CA365A3" w14:textId="5661CC39" w:rsidR="00481593" w:rsidRPr="00431371" w:rsidRDefault="00000000">
      <w:pP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Αριθμητική, </w:t>
      </w:r>
      <w:r w:rsidR="00783ED5" w:rsidRPr="00431371">
        <w:rPr>
          <w:rFonts w:ascii="Cardo" w:eastAsia="Cardo" w:hAnsi="Cardo" w:cs="Cardo"/>
          <w:sz w:val="24"/>
          <w:szCs w:val="24"/>
          <w:lang w:val="el-GR"/>
        </w:rPr>
        <w:t>Άλγεβρα</w:t>
      </w:r>
      <w:r w:rsidRPr="00431371">
        <w:rPr>
          <w:rFonts w:ascii="Cardo" w:eastAsia="Cardo" w:hAnsi="Cardo" w:cs="Cardo"/>
          <w:sz w:val="24"/>
          <w:szCs w:val="24"/>
          <w:lang w:val="el-GR"/>
        </w:rPr>
        <w:t xml:space="preserve"> και Στατιστική.</w:t>
      </w:r>
    </w:p>
    <w:p w14:paraId="4C5A7C3D" w14:textId="77777777" w:rsidR="00481593" w:rsidRPr="00DF34E2" w:rsidRDefault="00481593">
      <w:pPr>
        <w:rPr>
          <w:rFonts w:asciiTheme="minorHAnsi" w:eastAsia="Alegreya Sans" w:hAnsiTheme="minorHAnsi" w:cs="Alegreya Sans"/>
          <w:sz w:val="24"/>
          <w:szCs w:val="24"/>
          <w:lang w:val="el-GR"/>
        </w:rPr>
      </w:pPr>
    </w:p>
    <w:p w14:paraId="465D12EA" w14:textId="77777777" w:rsidR="00481593" w:rsidRPr="00431371" w:rsidRDefault="00481593">
      <w:pPr>
        <w:rPr>
          <w:rFonts w:ascii="Alegreya Sans" w:eastAsia="Alegreya Sans" w:hAnsi="Alegreya Sans" w:cs="Alegreya Sans"/>
          <w:sz w:val="24"/>
          <w:szCs w:val="24"/>
          <w:lang w:val="el-GR"/>
        </w:rPr>
      </w:pPr>
    </w:p>
    <w:p w14:paraId="7BAB8447" w14:textId="77777777" w:rsidR="00481593" w:rsidRPr="00431371" w:rsidRDefault="00000000">
      <w:pPr>
        <w:pBdr>
          <w:top w:val="nil"/>
          <w:left w:val="nil"/>
          <w:bottom w:val="nil"/>
          <w:right w:val="nil"/>
          <w:between w:val="nil"/>
        </w:pBdr>
        <w:rPr>
          <w:rFonts w:ascii="Alegreya Sans" w:eastAsia="Alegreya Sans" w:hAnsi="Alegreya Sans" w:cs="Alegreya Sans"/>
          <w:b/>
          <w:sz w:val="28"/>
          <w:szCs w:val="28"/>
          <w:lang w:val="el-GR"/>
        </w:rPr>
      </w:pPr>
      <w:r w:rsidRPr="00431371">
        <w:rPr>
          <w:rFonts w:ascii="Cardo" w:eastAsia="Cardo" w:hAnsi="Cardo" w:cs="Cardo"/>
          <w:b/>
          <w:sz w:val="28"/>
          <w:szCs w:val="28"/>
          <w:lang w:val="el-GR"/>
        </w:rPr>
        <w:lastRenderedPageBreak/>
        <w:t>Διδακτικοί στόχοι:</w:t>
      </w:r>
    </w:p>
    <w:p w14:paraId="7DFE9FDC" w14:textId="77777777" w:rsidR="00481593" w:rsidRPr="00431371" w:rsidRDefault="00481593">
      <w:pPr>
        <w:pBdr>
          <w:top w:val="nil"/>
          <w:left w:val="nil"/>
          <w:bottom w:val="nil"/>
          <w:right w:val="nil"/>
          <w:between w:val="nil"/>
        </w:pBdr>
        <w:rPr>
          <w:rFonts w:ascii="Alegreya Sans" w:eastAsia="Alegreya Sans" w:hAnsi="Alegreya Sans" w:cs="Alegreya Sans"/>
          <w:b/>
          <w:sz w:val="26"/>
          <w:szCs w:val="26"/>
          <w:lang w:val="el-GR"/>
        </w:rPr>
      </w:pPr>
    </w:p>
    <w:p w14:paraId="2C47B5BB"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Α)  Μαθηματικοί: </w:t>
      </w:r>
    </w:p>
    <w:p w14:paraId="561395AF" w14:textId="77777777" w:rsidR="00481593" w:rsidRPr="00431371" w:rsidRDefault="00000000">
      <w:p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εισαγωγή στις συναρτήσεις, αριθμητική, κατασκευή και κατανόηση γραφικής παράστασης και ποσοστών, γεωμετρική αναπαράσταση κλίσης και ερμηνεία της.</w:t>
      </w:r>
    </w:p>
    <w:p w14:paraId="486230BE" w14:textId="77777777" w:rsidR="00481593" w:rsidRPr="00431371" w:rsidRDefault="00481593">
      <w:pPr>
        <w:pBdr>
          <w:top w:val="nil"/>
          <w:left w:val="nil"/>
          <w:bottom w:val="nil"/>
          <w:right w:val="nil"/>
          <w:between w:val="nil"/>
        </w:pBdr>
        <w:rPr>
          <w:rFonts w:ascii="Alegreya Sans" w:eastAsia="Alegreya Sans" w:hAnsi="Alegreya Sans" w:cs="Alegreya Sans"/>
          <w:sz w:val="24"/>
          <w:szCs w:val="24"/>
          <w:lang w:val="el-GR"/>
        </w:rPr>
      </w:pPr>
    </w:p>
    <w:p w14:paraId="79F4BE83"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Β) Κοινωνικοπολιτισμικοί:</w:t>
      </w:r>
    </w:p>
    <w:p w14:paraId="3D3DB175" w14:textId="6AC3570F" w:rsidR="00481593" w:rsidRPr="00431371" w:rsidRDefault="00783ED5">
      <w:p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Αποκτούν ενσυναίσθηση, γίνονται ενεργά μέλη της κοινότητας, ευαισθητοποιούνται σχετικά με τα ζώα και αποκτούν ομαδικό πνεύμα αφού ακούν και κατανοούν διαφορετικές απόψεις από τις δικές τους.</w:t>
      </w:r>
    </w:p>
    <w:p w14:paraId="02CDB7BD" w14:textId="77777777" w:rsidR="00481593" w:rsidRPr="00431371" w:rsidRDefault="00481593">
      <w:pPr>
        <w:pBdr>
          <w:top w:val="nil"/>
          <w:left w:val="nil"/>
          <w:bottom w:val="nil"/>
          <w:right w:val="nil"/>
          <w:between w:val="nil"/>
        </w:pBdr>
        <w:rPr>
          <w:rFonts w:ascii="Alegreya Sans" w:eastAsia="Alegreya Sans" w:hAnsi="Alegreya Sans" w:cs="Alegreya Sans"/>
          <w:sz w:val="24"/>
          <w:szCs w:val="24"/>
          <w:lang w:val="el-GR"/>
        </w:rPr>
      </w:pPr>
    </w:p>
    <w:p w14:paraId="290E8628" w14:textId="77777777" w:rsidR="00481593" w:rsidRPr="00431371" w:rsidRDefault="00000000">
      <w:pPr>
        <w:pBdr>
          <w:top w:val="nil"/>
          <w:left w:val="nil"/>
          <w:bottom w:val="nil"/>
          <w:right w:val="nil"/>
          <w:between w:val="nil"/>
        </w:pBdr>
        <w:rPr>
          <w:rFonts w:ascii="Alegreya Sans" w:eastAsia="Alegreya Sans" w:hAnsi="Alegreya Sans" w:cs="Alegreya Sans"/>
          <w:b/>
          <w:sz w:val="26"/>
          <w:szCs w:val="26"/>
          <w:lang w:val="el-GR"/>
        </w:rPr>
      </w:pPr>
      <w:r w:rsidRPr="00431371">
        <w:rPr>
          <w:rFonts w:ascii="Cardo" w:eastAsia="Cardo" w:hAnsi="Cardo" w:cs="Cardo"/>
          <w:b/>
          <w:sz w:val="26"/>
          <w:szCs w:val="26"/>
          <w:lang w:val="el-GR"/>
        </w:rPr>
        <w:t xml:space="preserve">Γ) Επιστημολογικοί: </w:t>
      </w:r>
    </w:p>
    <w:p w14:paraId="2C199609" w14:textId="6F79691D" w:rsidR="00481593" w:rsidRDefault="00000000" w:rsidP="00DF34E2">
      <w:pPr>
        <w:pBdr>
          <w:top w:val="nil"/>
          <w:left w:val="nil"/>
          <w:bottom w:val="nil"/>
          <w:right w:val="nil"/>
          <w:between w:val="nil"/>
        </w:pBdr>
        <w:rPr>
          <w:rFonts w:asciiTheme="minorHAnsi" w:eastAsia="Alegreya Sans" w:hAnsiTheme="minorHAnsi" w:cs="Alegreya Sans"/>
          <w:sz w:val="24"/>
          <w:szCs w:val="24"/>
          <w:lang w:val="el-GR"/>
        </w:rPr>
      </w:pPr>
      <w:r w:rsidRPr="00431371">
        <w:rPr>
          <w:rFonts w:ascii="Cardo" w:eastAsia="Cardo" w:hAnsi="Cardo" w:cs="Cardo"/>
          <w:sz w:val="24"/>
          <w:szCs w:val="24"/>
          <w:lang w:val="el-GR"/>
        </w:rPr>
        <w:t>Μαθαίνουν να χειρίζονται τα δεδομένα που τους δίνονται, να τα επεξεργάζονται και να βγάζουν συμπεράσματα από αυτά, κατανοούν πως τα μαθηματικά εφαρμόζονται στη λύση κοινωνικών προβλημάτων και τέλος αναπτύσσουν την επιχειρηματολογία και την κριτική τους σκέψη.</w:t>
      </w:r>
    </w:p>
    <w:p w14:paraId="7ED82172" w14:textId="77777777" w:rsidR="00DF34E2" w:rsidRPr="00DF34E2" w:rsidRDefault="00DF34E2" w:rsidP="00DF34E2">
      <w:pPr>
        <w:pBdr>
          <w:top w:val="nil"/>
          <w:left w:val="nil"/>
          <w:bottom w:val="nil"/>
          <w:right w:val="nil"/>
          <w:between w:val="nil"/>
        </w:pBdr>
        <w:rPr>
          <w:rFonts w:asciiTheme="minorHAnsi" w:eastAsia="Alegreya Sans" w:hAnsiTheme="minorHAnsi" w:cs="Alegreya Sans"/>
          <w:sz w:val="24"/>
          <w:szCs w:val="24"/>
          <w:lang w:val="el-GR"/>
        </w:rPr>
      </w:pPr>
    </w:p>
    <w:p w14:paraId="6C9D8F2A" w14:textId="77777777" w:rsidR="00481593" w:rsidRPr="00431371" w:rsidRDefault="00000000">
      <w:pPr>
        <w:pBdr>
          <w:top w:val="nil"/>
          <w:left w:val="nil"/>
          <w:bottom w:val="nil"/>
          <w:right w:val="nil"/>
          <w:between w:val="nil"/>
        </w:pBdr>
        <w:rPr>
          <w:rFonts w:ascii="Alegreya Sans" w:eastAsia="Alegreya Sans" w:hAnsi="Alegreya Sans" w:cs="Alegreya Sans"/>
          <w:b/>
          <w:sz w:val="28"/>
          <w:szCs w:val="28"/>
          <w:lang w:val="el-GR"/>
        </w:rPr>
      </w:pPr>
      <w:r w:rsidRPr="00431371">
        <w:rPr>
          <w:rFonts w:ascii="Cardo" w:eastAsia="Cardo" w:hAnsi="Cardo" w:cs="Cardo"/>
          <w:b/>
          <w:sz w:val="28"/>
          <w:szCs w:val="28"/>
          <w:lang w:val="el-GR"/>
        </w:rPr>
        <w:t xml:space="preserve">Ενδεχόμενες δυσκολίες μαθητών: </w:t>
      </w:r>
    </w:p>
    <w:p w14:paraId="16B0E777" w14:textId="3244844E" w:rsidR="00481593" w:rsidRDefault="00000000" w:rsidP="00DF34E2">
      <w:pPr>
        <w:pBdr>
          <w:top w:val="nil"/>
          <w:left w:val="nil"/>
          <w:bottom w:val="nil"/>
          <w:right w:val="nil"/>
          <w:between w:val="nil"/>
        </w:pBdr>
        <w:rPr>
          <w:rFonts w:asciiTheme="minorHAnsi" w:eastAsia="Alegreya Sans" w:hAnsiTheme="minorHAnsi" w:cs="Alegreya Sans"/>
          <w:sz w:val="24"/>
          <w:szCs w:val="24"/>
          <w:lang w:val="el-GR"/>
        </w:rPr>
      </w:pPr>
      <w:r w:rsidRPr="00431371">
        <w:rPr>
          <w:rFonts w:ascii="Cardo" w:eastAsia="Cardo" w:hAnsi="Cardo" w:cs="Cardo"/>
          <w:sz w:val="24"/>
          <w:szCs w:val="24"/>
          <w:lang w:val="el-GR"/>
        </w:rPr>
        <w:t xml:space="preserve">Στο μέρος ΙΙ, στο ερώτημα 1 όπου πρέπει να </w:t>
      </w:r>
      <w:r w:rsidR="00783ED5" w:rsidRPr="00431371">
        <w:rPr>
          <w:rFonts w:ascii="Cardo" w:eastAsia="Cardo" w:hAnsi="Cardo" w:cs="Cardo"/>
          <w:sz w:val="24"/>
          <w:szCs w:val="24"/>
          <w:lang w:val="el-GR"/>
        </w:rPr>
        <w:t>υπολογιστεί</w:t>
      </w:r>
      <w:r w:rsidRPr="00431371">
        <w:rPr>
          <w:rFonts w:ascii="Cardo" w:eastAsia="Cardo" w:hAnsi="Cardo" w:cs="Cardo"/>
          <w:sz w:val="24"/>
          <w:szCs w:val="24"/>
          <w:lang w:val="el-GR"/>
        </w:rPr>
        <w:t xml:space="preserve"> ο </w:t>
      </w:r>
      <w:r w:rsidR="00783ED5" w:rsidRPr="00431371">
        <w:rPr>
          <w:rFonts w:ascii="Cardo" w:eastAsia="Cardo" w:hAnsi="Cardo" w:cs="Cardo"/>
          <w:sz w:val="24"/>
          <w:szCs w:val="24"/>
          <w:lang w:val="el-GR"/>
        </w:rPr>
        <w:t>πληθυσμός</w:t>
      </w:r>
      <w:r w:rsidRPr="00431371">
        <w:rPr>
          <w:rFonts w:ascii="Cardo" w:eastAsia="Cardo" w:hAnsi="Cardo" w:cs="Cardo"/>
          <w:sz w:val="24"/>
          <w:szCs w:val="24"/>
          <w:lang w:val="el-GR"/>
        </w:rPr>
        <w:t xml:space="preserve"> πιθανό να μπερδευτούν οι μαθητές </w:t>
      </w:r>
      <w:r w:rsidR="00783ED5" w:rsidRPr="00431371">
        <w:rPr>
          <w:rFonts w:ascii="Cardo" w:eastAsia="Cardo" w:hAnsi="Cardo" w:cs="Cardo"/>
          <w:sz w:val="24"/>
          <w:szCs w:val="24"/>
          <w:lang w:val="el-GR"/>
        </w:rPr>
        <w:t>διότι</w:t>
      </w:r>
      <w:r w:rsidRPr="00431371">
        <w:rPr>
          <w:rFonts w:ascii="Cardo" w:eastAsia="Cardo" w:hAnsi="Cardo" w:cs="Cardo"/>
          <w:sz w:val="24"/>
          <w:szCs w:val="24"/>
          <w:lang w:val="el-GR"/>
        </w:rPr>
        <w:t xml:space="preserve"> δίνεται ο </w:t>
      </w:r>
      <w:r w:rsidR="00783ED5" w:rsidRPr="00431371">
        <w:rPr>
          <w:rFonts w:ascii="Cardo" w:eastAsia="Cardo" w:hAnsi="Cardo" w:cs="Cardo"/>
          <w:sz w:val="24"/>
          <w:szCs w:val="24"/>
          <w:lang w:val="el-GR"/>
        </w:rPr>
        <w:t>συντελεστής</w:t>
      </w:r>
      <w:r w:rsidRPr="00431371">
        <w:rPr>
          <w:rFonts w:ascii="Cardo" w:eastAsia="Cardo" w:hAnsi="Cardo" w:cs="Cardo"/>
          <w:sz w:val="24"/>
          <w:szCs w:val="24"/>
          <w:lang w:val="el-GR"/>
        </w:rPr>
        <w:t xml:space="preserve"> </w:t>
      </w:r>
      <w:r w:rsidR="00783ED5" w:rsidRPr="00431371">
        <w:rPr>
          <w:rFonts w:ascii="Cardo" w:eastAsia="Cardo" w:hAnsi="Cardo" w:cs="Cardo"/>
          <w:sz w:val="24"/>
          <w:szCs w:val="24"/>
          <w:lang w:val="el-GR"/>
        </w:rPr>
        <w:t>αύξησης</w:t>
      </w:r>
      <w:r w:rsidRPr="00431371">
        <w:rPr>
          <w:rFonts w:ascii="Cardo" w:eastAsia="Cardo" w:hAnsi="Cardo" w:cs="Cardo"/>
          <w:sz w:val="24"/>
          <w:szCs w:val="24"/>
          <w:lang w:val="el-GR"/>
        </w:rPr>
        <w:t xml:space="preserve"> του </w:t>
      </w:r>
      <w:r w:rsidR="00783ED5" w:rsidRPr="00431371">
        <w:rPr>
          <w:rFonts w:ascii="Cardo" w:eastAsia="Cardo" w:hAnsi="Cardo" w:cs="Cardo"/>
          <w:sz w:val="24"/>
          <w:szCs w:val="24"/>
          <w:lang w:val="el-GR"/>
        </w:rPr>
        <w:t>πληθυσμού</w:t>
      </w:r>
      <w:r w:rsidRPr="00431371">
        <w:rPr>
          <w:rFonts w:ascii="Cardo" w:eastAsia="Cardo" w:hAnsi="Cardo" w:cs="Cardo"/>
          <w:sz w:val="24"/>
          <w:szCs w:val="24"/>
          <w:lang w:val="el-GR"/>
        </w:rPr>
        <w:t xml:space="preserve"> σε </w:t>
      </w:r>
      <w:r w:rsidR="00783ED5" w:rsidRPr="00431371">
        <w:rPr>
          <w:rFonts w:ascii="Cardo" w:eastAsia="Cardo" w:hAnsi="Cardo" w:cs="Cardo"/>
          <w:sz w:val="24"/>
          <w:szCs w:val="24"/>
          <w:lang w:val="el-GR"/>
        </w:rPr>
        <w:t>βάθος</w:t>
      </w:r>
      <w:r w:rsidRPr="00431371">
        <w:rPr>
          <w:rFonts w:ascii="Cardo" w:eastAsia="Cardo" w:hAnsi="Cardo" w:cs="Cardo"/>
          <w:sz w:val="24"/>
          <w:szCs w:val="24"/>
          <w:lang w:val="el-GR"/>
        </w:rPr>
        <w:t xml:space="preserve"> </w:t>
      </w:r>
      <w:r w:rsidR="00783ED5" w:rsidRPr="00431371">
        <w:rPr>
          <w:rFonts w:ascii="Cardo" w:eastAsia="Cardo" w:hAnsi="Cardo" w:cs="Cardo"/>
          <w:sz w:val="24"/>
          <w:szCs w:val="24"/>
          <w:lang w:val="el-GR"/>
        </w:rPr>
        <w:t>δεκαετίας</w:t>
      </w:r>
      <w:r w:rsidRPr="00431371">
        <w:rPr>
          <w:rFonts w:ascii="Cardo" w:eastAsia="Cardo" w:hAnsi="Cardo" w:cs="Cardo"/>
          <w:sz w:val="24"/>
          <w:szCs w:val="24"/>
          <w:lang w:val="el-GR"/>
        </w:rPr>
        <w:t xml:space="preserve">, συνεπώς πρέπει ο χρόνος να </w:t>
      </w:r>
      <w:r w:rsidR="00783ED5" w:rsidRPr="00431371">
        <w:rPr>
          <w:rFonts w:ascii="Cardo" w:eastAsia="Cardo" w:hAnsi="Cardo" w:cs="Cardo"/>
          <w:sz w:val="24"/>
          <w:szCs w:val="24"/>
          <w:lang w:val="el-GR"/>
        </w:rPr>
        <w:t>μετράτ</w:t>
      </w:r>
      <w:r w:rsidR="00783ED5">
        <w:rPr>
          <w:rFonts w:asciiTheme="minorHAnsi" w:eastAsia="Cardo" w:hAnsiTheme="minorHAnsi" w:cs="Cardo"/>
          <w:sz w:val="24"/>
          <w:szCs w:val="24"/>
          <w:lang w:val="el-GR"/>
        </w:rPr>
        <w:t xml:space="preserve">αι </w:t>
      </w:r>
      <w:r w:rsidRPr="00431371">
        <w:rPr>
          <w:rFonts w:ascii="Cardo" w:eastAsia="Cardo" w:hAnsi="Cardo" w:cs="Cardo"/>
          <w:sz w:val="24"/>
          <w:szCs w:val="24"/>
          <w:lang w:val="el-GR"/>
        </w:rPr>
        <w:t>σε δεκαετίες για το 17%. Οι μαθητές ενδεχομένως να αντιμετωπίσουν και μια μικρή δυσκολία στη χάραξη της ευθείας της γραφικής παράστασης στο μέρος Ι, καθώς τα σημεία δεν είναι ακριβή.</w:t>
      </w:r>
    </w:p>
    <w:p w14:paraId="2DA6B709" w14:textId="77777777" w:rsidR="00DF34E2" w:rsidRPr="00DF34E2" w:rsidRDefault="00DF34E2" w:rsidP="00DF34E2">
      <w:pPr>
        <w:pBdr>
          <w:top w:val="nil"/>
          <w:left w:val="nil"/>
          <w:bottom w:val="nil"/>
          <w:right w:val="nil"/>
          <w:between w:val="nil"/>
        </w:pBdr>
        <w:rPr>
          <w:rFonts w:asciiTheme="minorHAnsi" w:eastAsia="Alegreya Sans" w:hAnsiTheme="minorHAnsi" w:cs="Alegreya Sans"/>
          <w:sz w:val="24"/>
          <w:szCs w:val="24"/>
          <w:lang w:val="el-GR"/>
        </w:rPr>
      </w:pPr>
    </w:p>
    <w:p w14:paraId="1BAC853E" w14:textId="77777777" w:rsidR="00481593" w:rsidRPr="00431371" w:rsidRDefault="00000000">
      <w:pPr>
        <w:pBdr>
          <w:top w:val="nil"/>
          <w:left w:val="nil"/>
          <w:bottom w:val="nil"/>
          <w:right w:val="nil"/>
          <w:between w:val="nil"/>
        </w:pBdr>
        <w:rPr>
          <w:rFonts w:ascii="Alegreya Sans" w:eastAsia="Alegreya Sans" w:hAnsi="Alegreya Sans" w:cs="Alegreya Sans"/>
          <w:b/>
          <w:sz w:val="28"/>
          <w:szCs w:val="28"/>
          <w:lang w:val="el-GR"/>
        </w:rPr>
      </w:pPr>
      <w:r w:rsidRPr="00431371">
        <w:rPr>
          <w:rFonts w:ascii="Cardo" w:eastAsia="Cardo" w:hAnsi="Cardo" w:cs="Cardo"/>
          <w:b/>
          <w:sz w:val="28"/>
          <w:szCs w:val="28"/>
          <w:lang w:val="el-GR"/>
        </w:rPr>
        <w:t>Οργάνωση ‘</w:t>
      </w:r>
      <w:r>
        <w:rPr>
          <w:rFonts w:ascii="Cardo" w:eastAsia="Cardo" w:hAnsi="Cardo" w:cs="Cardo"/>
          <w:b/>
          <w:sz w:val="28"/>
          <w:szCs w:val="28"/>
        </w:rPr>
        <w:t>debate</w:t>
      </w:r>
      <w:r w:rsidRPr="00431371">
        <w:rPr>
          <w:rFonts w:ascii="Cardo" w:eastAsia="Cardo" w:hAnsi="Cardo" w:cs="Cardo"/>
          <w:b/>
          <w:sz w:val="28"/>
          <w:szCs w:val="28"/>
          <w:lang w:val="el-GR"/>
        </w:rPr>
        <w:t xml:space="preserve">’: </w:t>
      </w:r>
    </w:p>
    <w:p w14:paraId="44805A2A" w14:textId="3040F553" w:rsidR="00481593" w:rsidRPr="00431371" w:rsidRDefault="00000000">
      <w:pPr>
        <w:pBdr>
          <w:top w:val="nil"/>
          <w:left w:val="nil"/>
          <w:bottom w:val="nil"/>
          <w:right w:val="nil"/>
          <w:between w:val="nil"/>
        </w:pBdr>
        <w:rPr>
          <w:rFonts w:ascii="Alegreya Sans" w:eastAsia="Alegreya Sans" w:hAnsi="Alegreya Sans" w:cs="Alegreya Sans"/>
          <w:sz w:val="24"/>
          <w:szCs w:val="24"/>
          <w:lang w:val="el-GR"/>
        </w:rPr>
      </w:pPr>
      <w:r w:rsidRPr="00431371">
        <w:rPr>
          <w:rFonts w:ascii="Cardo" w:eastAsia="Cardo" w:hAnsi="Cardo" w:cs="Cardo"/>
          <w:sz w:val="24"/>
          <w:szCs w:val="24"/>
          <w:lang w:val="el-GR"/>
        </w:rPr>
        <w:t xml:space="preserve">Το κύριο ερώτημα στο οποίο μπορεί να βασιστεί το </w:t>
      </w:r>
      <w:r>
        <w:rPr>
          <w:rFonts w:ascii="Cardo" w:eastAsia="Cardo" w:hAnsi="Cardo" w:cs="Cardo"/>
          <w:sz w:val="24"/>
          <w:szCs w:val="24"/>
        </w:rPr>
        <w:t>debate</w:t>
      </w:r>
      <w:r w:rsidRPr="00431371">
        <w:rPr>
          <w:rFonts w:ascii="Cardo" w:eastAsia="Cardo" w:hAnsi="Cardo" w:cs="Cardo"/>
          <w:sz w:val="24"/>
          <w:szCs w:val="24"/>
          <w:lang w:val="el-GR"/>
        </w:rPr>
        <w:t xml:space="preserve"> είναι το </w:t>
      </w:r>
      <w:r w:rsidR="00783ED5" w:rsidRPr="00431371">
        <w:rPr>
          <w:rFonts w:ascii="Cardo" w:eastAsia="Cardo" w:hAnsi="Cardo" w:cs="Cardo"/>
          <w:sz w:val="24"/>
          <w:szCs w:val="24"/>
          <w:lang w:val="el-GR"/>
        </w:rPr>
        <w:t>ερώτημα</w:t>
      </w:r>
      <w:r w:rsidRPr="00431371">
        <w:rPr>
          <w:rFonts w:ascii="Cardo" w:eastAsia="Cardo" w:hAnsi="Cardo" w:cs="Cardo"/>
          <w:sz w:val="24"/>
          <w:szCs w:val="24"/>
          <w:lang w:val="el-GR"/>
        </w:rPr>
        <w:t xml:space="preserve"> 4, από το μέρος ΙΙ, όπου οι μαθητές καλούνται να παρακολουθήσουν ένα σύντομο βίντεο και να συζητήσουν για την υποβοήθηση της </w:t>
      </w:r>
      <w:r w:rsidR="00783ED5" w:rsidRPr="00431371">
        <w:rPr>
          <w:rFonts w:ascii="Cardo" w:eastAsia="Cardo" w:hAnsi="Cardo" w:cs="Cardo"/>
          <w:sz w:val="24"/>
          <w:szCs w:val="24"/>
          <w:lang w:val="el-GR"/>
        </w:rPr>
        <w:t>αναπαραγωγής</w:t>
      </w:r>
      <w:r w:rsidRPr="00431371">
        <w:rPr>
          <w:rFonts w:ascii="Cardo" w:eastAsia="Cardo" w:hAnsi="Cardo" w:cs="Cardo"/>
          <w:sz w:val="24"/>
          <w:szCs w:val="24"/>
          <w:lang w:val="el-GR"/>
        </w:rPr>
        <w:t xml:space="preserve"> των γιγάντιων πάντα, </w:t>
      </w:r>
      <w:r w:rsidR="00783ED5" w:rsidRPr="00431371">
        <w:rPr>
          <w:rFonts w:ascii="Cardo" w:eastAsia="Cardo" w:hAnsi="Cardo" w:cs="Cardo"/>
          <w:sz w:val="24"/>
          <w:szCs w:val="24"/>
          <w:lang w:val="el-GR"/>
        </w:rPr>
        <w:t>τόσο</w:t>
      </w:r>
      <w:r w:rsidRPr="00431371">
        <w:rPr>
          <w:rFonts w:ascii="Cardo" w:eastAsia="Cardo" w:hAnsi="Cardo" w:cs="Cardo"/>
          <w:sz w:val="24"/>
          <w:szCs w:val="24"/>
          <w:lang w:val="el-GR"/>
        </w:rPr>
        <w:t xml:space="preserve"> ως μέτρο για την αντιμετώπιση της </w:t>
      </w:r>
      <w:r w:rsidR="00783ED5" w:rsidRPr="00431371">
        <w:rPr>
          <w:rFonts w:ascii="Cardo" w:eastAsia="Cardo" w:hAnsi="Cardo" w:cs="Cardo"/>
          <w:sz w:val="24"/>
          <w:szCs w:val="24"/>
          <w:lang w:val="el-GR"/>
        </w:rPr>
        <w:t>εξαφάνισης</w:t>
      </w:r>
      <w:r w:rsidRPr="00431371">
        <w:rPr>
          <w:rFonts w:ascii="Cardo" w:eastAsia="Cardo" w:hAnsi="Cardo" w:cs="Cardo"/>
          <w:sz w:val="24"/>
          <w:szCs w:val="24"/>
          <w:lang w:val="el-GR"/>
        </w:rPr>
        <w:t xml:space="preserve"> τους, </w:t>
      </w:r>
      <w:r w:rsidR="00783ED5" w:rsidRPr="00431371">
        <w:rPr>
          <w:rFonts w:ascii="Cardo" w:eastAsia="Cardo" w:hAnsi="Cardo" w:cs="Cardo"/>
          <w:sz w:val="24"/>
          <w:szCs w:val="24"/>
          <w:lang w:val="el-GR"/>
        </w:rPr>
        <w:t>όσο</w:t>
      </w:r>
      <w:r w:rsidRPr="00431371">
        <w:rPr>
          <w:rFonts w:ascii="Cardo" w:eastAsia="Cardo" w:hAnsi="Cardo" w:cs="Cardo"/>
          <w:sz w:val="24"/>
          <w:szCs w:val="24"/>
          <w:lang w:val="el-GR"/>
        </w:rPr>
        <w:t xml:space="preserve"> και για τα ηθικά ζητήματα τα οποία προκύπτουν.</w:t>
      </w:r>
      <w:r w:rsidR="00783ED5">
        <w:rPr>
          <w:rFonts w:asciiTheme="minorHAnsi" w:eastAsia="Cardo" w:hAnsiTheme="minorHAnsi" w:cs="Cardo"/>
          <w:sz w:val="24"/>
          <w:szCs w:val="24"/>
          <w:lang w:val="el-GR"/>
        </w:rPr>
        <w:t xml:space="preserve"> </w:t>
      </w:r>
      <w:r w:rsidRPr="00431371">
        <w:rPr>
          <w:rFonts w:ascii="Cardo" w:eastAsia="Cardo" w:hAnsi="Cardo" w:cs="Cardo"/>
          <w:sz w:val="24"/>
          <w:szCs w:val="24"/>
          <w:lang w:val="el-GR"/>
        </w:rPr>
        <w:t xml:space="preserve">Ως εκπαιδευτικοί μπορούμε να </w:t>
      </w:r>
      <w:r w:rsidR="00783ED5" w:rsidRPr="00431371">
        <w:rPr>
          <w:rFonts w:ascii="Cardo" w:eastAsia="Cardo" w:hAnsi="Cardo" w:cs="Cardo"/>
          <w:sz w:val="24"/>
          <w:szCs w:val="24"/>
          <w:lang w:val="el-GR"/>
        </w:rPr>
        <w:t>καθοδηγήσουμε</w:t>
      </w:r>
      <w:r w:rsidRPr="00431371">
        <w:rPr>
          <w:rFonts w:ascii="Cardo" w:eastAsia="Cardo" w:hAnsi="Cardo" w:cs="Cardo"/>
          <w:sz w:val="24"/>
          <w:szCs w:val="24"/>
          <w:lang w:val="el-GR"/>
        </w:rPr>
        <w:t xml:space="preserve"> τη συζήτηση, κάνοντας τον </w:t>
      </w:r>
      <w:r w:rsidR="00783ED5" w:rsidRPr="00431371">
        <w:rPr>
          <w:rFonts w:ascii="Cardo" w:eastAsia="Cardo" w:hAnsi="Cardo" w:cs="Cardo"/>
          <w:sz w:val="24"/>
          <w:szCs w:val="24"/>
          <w:lang w:val="el-GR"/>
        </w:rPr>
        <w:t>συνήγορο</w:t>
      </w:r>
      <w:r w:rsidRPr="00431371">
        <w:rPr>
          <w:rFonts w:ascii="Cardo" w:eastAsia="Cardo" w:hAnsi="Cardo" w:cs="Cardo"/>
          <w:sz w:val="24"/>
          <w:szCs w:val="24"/>
          <w:lang w:val="el-GR"/>
        </w:rPr>
        <w:t xml:space="preserve"> του διαβόλου.</w:t>
      </w:r>
    </w:p>
    <w:p w14:paraId="0B0FD168" w14:textId="77777777" w:rsidR="00481593" w:rsidRDefault="00481593">
      <w:pPr>
        <w:rPr>
          <w:rFonts w:asciiTheme="minorHAnsi" w:eastAsia="Alegreya Sans" w:hAnsiTheme="minorHAnsi" w:cs="Alegreya Sans"/>
          <w:sz w:val="24"/>
          <w:szCs w:val="24"/>
          <w:lang w:val="el-GR"/>
        </w:rPr>
      </w:pPr>
    </w:p>
    <w:p w14:paraId="287CB80F" w14:textId="77777777" w:rsidR="005F4DB0" w:rsidRDefault="005F4DB0">
      <w:pPr>
        <w:rPr>
          <w:rFonts w:asciiTheme="minorHAnsi" w:eastAsia="Alegreya Sans" w:hAnsiTheme="minorHAnsi" w:cs="Alegreya Sans"/>
          <w:sz w:val="24"/>
          <w:szCs w:val="24"/>
          <w:lang w:val="el-GR"/>
        </w:rPr>
      </w:pPr>
    </w:p>
    <w:p w14:paraId="52BDF92D" w14:textId="6BAA9911" w:rsidR="005F4DB0" w:rsidRPr="005F4DB0" w:rsidRDefault="005F4DB0" w:rsidP="005F4DB0">
      <w:pPr>
        <w:pBdr>
          <w:top w:val="nil"/>
          <w:left w:val="nil"/>
          <w:bottom w:val="nil"/>
          <w:right w:val="nil"/>
          <w:between w:val="nil"/>
        </w:pBdr>
        <w:spacing w:before="240" w:after="240"/>
        <w:jc w:val="center"/>
        <w:rPr>
          <w:rFonts w:asciiTheme="minorHAnsi" w:eastAsia="Alegreya Sans" w:hAnsiTheme="minorHAnsi" w:cs="Alegreya Sans"/>
          <w:sz w:val="24"/>
          <w:szCs w:val="24"/>
          <w:lang w:val="el-GR"/>
        </w:rPr>
      </w:pPr>
      <w:r>
        <w:rPr>
          <w:rFonts w:asciiTheme="minorHAnsi" w:eastAsia="Cardo" w:hAnsiTheme="minorHAnsi" w:cs="Cardo"/>
          <w:b/>
          <w:sz w:val="38"/>
          <w:szCs w:val="38"/>
          <w:lang w:val="el-GR"/>
        </w:rPr>
        <w:t>Περιγραφή σχεδιασμού προβλήματος</w:t>
      </w:r>
    </w:p>
    <w:p w14:paraId="78E13594" w14:textId="77777777" w:rsidR="00481593" w:rsidRPr="00431371" w:rsidRDefault="00481593">
      <w:pPr>
        <w:rPr>
          <w:rFonts w:ascii="Alegreya Sans" w:eastAsia="Alegreya Sans" w:hAnsi="Alegreya Sans" w:cs="Alegreya Sans"/>
          <w:sz w:val="24"/>
          <w:szCs w:val="24"/>
          <w:lang w:val="el-GR"/>
        </w:rPr>
      </w:pPr>
    </w:p>
    <w:p w14:paraId="312FFF74" w14:textId="3884A1C9" w:rsidR="005F4DB0" w:rsidRPr="00011832" w:rsidRDefault="005F4DB0"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Από που ξεκινήσαμε :</w:t>
      </w:r>
    </w:p>
    <w:p w14:paraId="4E7447A1" w14:textId="42B38073" w:rsidR="005F4DB0" w:rsidRDefault="005F4DB0"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Α</w:t>
      </w:r>
      <w:r w:rsidRPr="005F4DB0">
        <w:rPr>
          <w:rFonts w:asciiTheme="minorHAnsi" w:eastAsia="Alegreya Sans" w:hAnsiTheme="minorHAnsi" w:cs="Alegreya Sans"/>
          <w:sz w:val="24"/>
          <w:szCs w:val="24"/>
          <w:lang w:val="el-GR"/>
        </w:rPr>
        <w:t>πό το περιβαλλοντικής φύσης ζήτημα</w:t>
      </w:r>
    </w:p>
    <w:p w14:paraId="40525B52" w14:textId="77777777" w:rsidR="005F4DB0" w:rsidRPr="005F4DB0" w:rsidRDefault="005F4DB0" w:rsidP="005F4DB0">
      <w:pPr>
        <w:pBdr>
          <w:top w:val="nil"/>
          <w:left w:val="nil"/>
          <w:bottom w:val="nil"/>
          <w:right w:val="nil"/>
          <w:between w:val="nil"/>
        </w:pBdr>
        <w:rPr>
          <w:rFonts w:asciiTheme="minorHAnsi" w:eastAsia="Alegreya Sans" w:hAnsiTheme="minorHAnsi" w:cs="Alegreya Sans"/>
          <w:sz w:val="24"/>
          <w:szCs w:val="24"/>
          <w:lang w:val="el-GR"/>
        </w:rPr>
      </w:pPr>
    </w:p>
    <w:p w14:paraId="602E196C" w14:textId="517176A1" w:rsidR="005F4DB0" w:rsidRPr="00011832" w:rsidRDefault="005F4DB0"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 xml:space="preserve">Πως επιλέξαμε το ζήτημα :  </w:t>
      </w:r>
    </w:p>
    <w:p w14:paraId="6DDD1143" w14:textId="192C39B7" w:rsidR="005F4DB0" w:rsidRDefault="005F4DB0"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 xml:space="preserve">Μετά την έρευνα που κάναμε σχετικά με τα περιβαλλοντικά ζητήματα καταλήξαμε στη εξάλειψη της βιοποικιλότητας. Συγκεκριμένα, </w:t>
      </w:r>
      <w:r w:rsidR="00783ED5">
        <w:rPr>
          <w:rFonts w:asciiTheme="minorHAnsi" w:eastAsia="Alegreya Sans" w:hAnsiTheme="minorHAnsi" w:cs="Alegreya Sans"/>
          <w:sz w:val="24"/>
          <w:szCs w:val="24"/>
          <w:lang w:val="el-GR"/>
        </w:rPr>
        <w:t xml:space="preserve">μεταξύ όλων των ειδών </w:t>
      </w:r>
      <w:r>
        <w:rPr>
          <w:rFonts w:asciiTheme="minorHAnsi" w:eastAsia="Alegreya Sans" w:hAnsiTheme="minorHAnsi" w:cs="Alegreya Sans"/>
          <w:sz w:val="24"/>
          <w:szCs w:val="24"/>
          <w:lang w:val="el-GR"/>
        </w:rPr>
        <w:t xml:space="preserve">υπό εξαφάνιση </w:t>
      </w:r>
      <w:r>
        <w:rPr>
          <w:rFonts w:asciiTheme="minorHAnsi" w:eastAsia="Alegreya Sans" w:hAnsiTheme="minorHAnsi" w:cs="Alegreya Sans"/>
          <w:sz w:val="24"/>
          <w:szCs w:val="24"/>
          <w:lang w:val="el-GR"/>
        </w:rPr>
        <w:lastRenderedPageBreak/>
        <w:t xml:space="preserve">επιλέξαμε τα κόκκινα και ασπρόμαυρα πάντα αφού παρόλο που </w:t>
      </w:r>
      <w:r w:rsidR="00783ED5">
        <w:rPr>
          <w:rFonts w:asciiTheme="minorHAnsi" w:eastAsia="Alegreya Sans" w:hAnsiTheme="minorHAnsi" w:cs="Alegreya Sans"/>
          <w:sz w:val="24"/>
          <w:szCs w:val="24"/>
          <w:lang w:val="el-GR"/>
        </w:rPr>
        <w:t>προέρχονται από το ίδιο είδος υπάρχει η αντίθεση ότι τα κόκκινα εξαλείφονται ενώ ο πληθυσμός των ασπρόμαυρων πάντα αρχίζει να αυξάνεται.</w:t>
      </w:r>
    </w:p>
    <w:p w14:paraId="1D88BDD3" w14:textId="77777777" w:rsidR="00783ED5" w:rsidRDefault="00783ED5" w:rsidP="005F4DB0">
      <w:pPr>
        <w:pBdr>
          <w:top w:val="nil"/>
          <w:left w:val="nil"/>
          <w:bottom w:val="nil"/>
          <w:right w:val="nil"/>
          <w:between w:val="nil"/>
        </w:pBdr>
        <w:rPr>
          <w:rFonts w:asciiTheme="minorHAnsi" w:eastAsia="Alegreya Sans" w:hAnsiTheme="minorHAnsi" w:cs="Alegreya Sans"/>
          <w:sz w:val="24"/>
          <w:szCs w:val="24"/>
          <w:lang w:val="el-GR"/>
        </w:rPr>
      </w:pPr>
    </w:p>
    <w:p w14:paraId="55DE7127" w14:textId="328A7B13" w:rsidR="00783ED5" w:rsidRPr="00011832" w:rsidRDefault="00783ED5"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Πως οργανώσατε το σχεδιασμό του προβλήματος;</w:t>
      </w:r>
    </w:p>
    <w:p w14:paraId="41059BBD" w14:textId="26A0A435" w:rsidR="00783ED5" w:rsidRDefault="00092191"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 xml:space="preserve">Αρχικά, κάναμε μια έρευνα σχετικά με τα πάντα για να μαζέψουμε δεδομένα. Ακολούθως, κάναμε τον διαχωρισμό μεταξύ των κόκκινων και  των ασπρόμαυρων πάντα σε μέρος Ι και ΙΙ. Στο μέρος Ι, αφού ο πληθυσμός των κόκκινων πάντα μειώνεται σε σχέση με τον χρόνο θεωρήσαμε ότι αντιστοιχεί σε ιδανικό παράδειγμα για μελέτη γραφικής παράστασης και της κλίσης. Ενώ στο μέρος ΙΙ, αφού ο πληθυσμός των ασπρόμαυρων πάντα αρχίζει να αυξάνεται θεωρήσαμε ότι αντιστοιχεί σε παράδειγμα συνάρτησης. </w:t>
      </w:r>
    </w:p>
    <w:p w14:paraId="4C51C2CD" w14:textId="77777777" w:rsidR="00092191" w:rsidRDefault="00092191" w:rsidP="005F4DB0">
      <w:pPr>
        <w:pBdr>
          <w:top w:val="nil"/>
          <w:left w:val="nil"/>
          <w:bottom w:val="nil"/>
          <w:right w:val="nil"/>
          <w:between w:val="nil"/>
        </w:pBdr>
        <w:rPr>
          <w:rFonts w:asciiTheme="minorHAnsi" w:eastAsia="Alegreya Sans" w:hAnsiTheme="minorHAnsi" w:cs="Alegreya Sans"/>
          <w:sz w:val="24"/>
          <w:szCs w:val="24"/>
          <w:lang w:val="el-GR"/>
        </w:rPr>
      </w:pPr>
    </w:p>
    <w:p w14:paraId="71C4AADF" w14:textId="25E3B3DF" w:rsidR="00783ED5" w:rsidRPr="00011832" w:rsidRDefault="00783ED5" w:rsidP="005F4DB0">
      <w:pPr>
        <w:pBdr>
          <w:top w:val="nil"/>
          <w:left w:val="nil"/>
          <w:bottom w:val="nil"/>
          <w:right w:val="nil"/>
          <w:between w:val="nil"/>
        </w:pBdr>
        <w:rPr>
          <w:rFonts w:ascii="Cardo" w:eastAsia="Cardo" w:hAnsi="Cardo" w:cs="Cardo"/>
          <w:b/>
          <w:sz w:val="28"/>
          <w:szCs w:val="28"/>
          <w:lang w:val="el-GR"/>
        </w:rPr>
      </w:pPr>
      <w:r w:rsidRPr="00011832">
        <w:rPr>
          <w:rFonts w:ascii="Cardo" w:eastAsia="Cardo" w:hAnsi="Cardo" w:cs="Cardo"/>
          <w:b/>
          <w:sz w:val="28"/>
          <w:szCs w:val="28"/>
          <w:lang w:val="el-GR"/>
        </w:rPr>
        <w:t>Τι δυσκολίες συναντήσατε;</w:t>
      </w:r>
    </w:p>
    <w:p w14:paraId="7A0F5332" w14:textId="76BEC39B" w:rsidR="00092191" w:rsidRDefault="00092191" w:rsidP="005F4DB0">
      <w:pPr>
        <w:pBdr>
          <w:top w:val="nil"/>
          <w:left w:val="nil"/>
          <w:bottom w:val="nil"/>
          <w:right w:val="nil"/>
          <w:between w:val="nil"/>
        </w:pBdr>
        <w:rPr>
          <w:rFonts w:asciiTheme="minorHAnsi" w:eastAsia="Alegreya Sans" w:hAnsiTheme="minorHAnsi" w:cs="Alegreya Sans"/>
          <w:sz w:val="24"/>
          <w:szCs w:val="24"/>
          <w:lang w:val="el-GR"/>
        </w:rPr>
      </w:pPr>
      <w:r>
        <w:rPr>
          <w:rFonts w:asciiTheme="minorHAnsi" w:eastAsia="Alegreya Sans" w:hAnsiTheme="minorHAnsi" w:cs="Alegreya Sans"/>
          <w:sz w:val="24"/>
          <w:szCs w:val="24"/>
          <w:lang w:val="el-GR"/>
        </w:rPr>
        <w:t xml:space="preserve">Στη προσπάθεια μας να </w:t>
      </w:r>
      <w:r w:rsidR="00011832">
        <w:rPr>
          <w:rFonts w:asciiTheme="minorHAnsi" w:eastAsia="Alegreya Sans" w:hAnsiTheme="minorHAnsi" w:cs="Alegreya Sans"/>
          <w:sz w:val="24"/>
          <w:szCs w:val="24"/>
          <w:lang w:val="el-GR"/>
        </w:rPr>
        <w:t xml:space="preserve">συνδυάσουμε το μαθηματικό κομμάτι με το περιβαλλοντικό ζήτημα αντιμετωπίσαμε δυσκολίες. Καταρχήν, είχαμε κατά νου να  επιλέξουμε ερωτήματα που να αφορούν μαθητές Α’ λυκείου ώστε να αντιστοιχούν στις προυπάρχουσες γνώσεις τους αλλά και στην ύλη που διδάσκονται. Ακόμη, προσέξαμε ώστε οι κοινωνικές, περιβαλλοντικές μας ερωτήσεις να είναι κατανοητές προς τους μαθητές για να μπορέσουν να επιχειρηματολογήσουν και να καταλήξουν σε δικά τους συμπεράσματα. </w:t>
      </w:r>
    </w:p>
    <w:p w14:paraId="653690AF"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78E82167"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1C410E1D"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20C6DAE2"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1A0DA3BF"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3441E188"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6A7B9BC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16AA7BE"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F0E715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2B954E1"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485C91F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284A5E34"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2A0FE48B"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51F845EF"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57903330"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2DB84147" w14:textId="77777777" w:rsidR="00280165" w:rsidRDefault="00280165" w:rsidP="005F4DB0">
      <w:pPr>
        <w:pBdr>
          <w:top w:val="nil"/>
          <w:left w:val="nil"/>
          <w:bottom w:val="nil"/>
          <w:right w:val="nil"/>
          <w:between w:val="nil"/>
        </w:pBdr>
        <w:rPr>
          <w:rFonts w:asciiTheme="minorHAnsi" w:eastAsia="Alegreya Sans" w:hAnsiTheme="minorHAnsi" w:cs="Alegreya Sans"/>
          <w:sz w:val="24"/>
          <w:szCs w:val="24"/>
          <w:lang w:val="el-GR"/>
        </w:rPr>
      </w:pPr>
    </w:p>
    <w:p w14:paraId="3DB67CFA"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241B2859"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10AEAE68"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09B5CE4E"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546F05AB"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2B428DF0" w14:textId="77777777" w:rsidR="00011832" w:rsidRDefault="00011832" w:rsidP="005F4DB0">
      <w:pPr>
        <w:pBdr>
          <w:top w:val="nil"/>
          <w:left w:val="nil"/>
          <w:bottom w:val="nil"/>
          <w:right w:val="nil"/>
          <w:between w:val="nil"/>
        </w:pBdr>
        <w:rPr>
          <w:rFonts w:asciiTheme="minorHAnsi" w:eastAsia="Alegreya Sans" w:hAnsiTheme="minorHAnsi" w:cs="Alegreya Sans"/>
          <w:sz w:val="24"/>
          <w:szCs w:val="24"/>
          <w:lang w:val="el-GR"/>
        </w:rPr>
      </w:pPr>
    </w:p>
    <w:p w14:paraId="5F23C18D" w14:textId="77777777" w:rsidR="00783ED5" w:rsidRDefault="00783ED5" w:rsidP="005F4DB0">
      <w:pPr>
        <w:pBdr>
          <w:top w:val="nil"/>
          <w:left w:val="nil"/>
          <w:bottom w:val="nil"/>
          <w:right w:val="nil"/>
          <w:between w:val="nil"/>
        </w:pBdr>
        <w:rPr>
          <w:rFonts w:asciiTheme="minorHAnsi" w:eastAsia="Alegreya Sans" w:hAnsiTheme="minorHAnsi" w:cs="Alegreya Sans"/>
          <w:sz w:val="24"/>
          <w:szCs w:val="24"/>
          <w:lang w:val="el-GR"/>
        </w:rPr>
      </w:pPr>
    </w:p>
    <w:p w14:paraId="03181CC1" w14:textId="77777777" w:rsidR="00783ED5" w:rsidRPr="005F4DB0" w:rsidRDefault="00783ED5" w:rsidP="005F4DB0">
      <w:pPr>
        <w:pBdr>
          <w:top w:val="nil"/>
          <w:left w:val="nil"/>
          <w:bottom w:val="nil"/>
          <w:right w:val="nil"/>
          <w:between w:val="nil"/>
        </w:pBdr>
        <w:rPr>
          <w:rFonts w:asciiTheme="minorHAnsi" w:eastAsia="Alegreya Sans" w:hAnsiTheme="minorHAnsi" w:cs="Alegreya Sans"/>
          <w:sz w:val="24"/>
          <w:szCs w:val="24"/>
          <w:lang w:val="el-GR"/>
        </w:rPr>
      </w:pPr>
    </w:p>
    <w:p w14:paraId="3C9E82E3" w14:textId="77777777" w:rsidR="00481593" w:rsidRPr="00431371" w:rsidRDefault="00000000">
      <w:pPr>
        <w:rPr>
          <w:rFonts w:ascii="Alegreya Sans" w:eastAsia="Alegreya Sans" w:hAnsi="Alegreya Sans" w:cs="Alegreya Sans"/>
          <w:b/>
          <w:sz w:val="26"/>
          <w:szCs w:val="26"/>
          <w:lang w:val="el-GR"/>
        </w:rPr>
      </w:pPr>
      <w:r w:rsidRPr="00431371">
        <w:rPr>
          <w:rFonts w:ascii="Cardo" w:eastAsia="Cardo" w:hAnsi="Cardo" w:cs="Cardo"/>
          <w:b/>
          <w:sz w:val="26"/>
          <w:szCs w:val="26"/>
          <w:lang w:val="el-GR"/>
        </w:rPr>
        <w:lastRenderedPageBreak/>
        <w:t>Βιβλιογραφία:</w:t>
      </w:r>
    </w:p>
    <w:p w14:paraId="28101F93" w14:textId="77777777" w:rsidR="00481593" w:rsidRPr="00431371" w:rsidRDefault="00481593">
      <w:pPr>
        <w:rPr>
          <w:rFonts w:ascii="Alegreya Sans" w:eastAsia="Alegreya Sans" w:hAnsi="Alegreya Sans" w:cs="Alegreya Sans"/>
          <w:b/>
          <w:sz w:val="26"/>
          <w:szCs w:val="26"/>
          <w:lang w:val="el-GR"/>
        </w:rPr>
      </w:pPr>
    </w:p>
    <w:p w14:paraId="0D980D77"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22">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www</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youtube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com</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watch</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v</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BB</w:t>
        </w:r>
        <w:r w:rsidRPr="008834E2">
          <w:rPr>
            <w:rFonts w:ascii="Alegreya Sans" w:eastAsia="Alegreya Sans" w:hAnsi="Alegreya Sans" w:cs="Alegreya Sans"/>
            <w:color w:val="1155CC"/>
            <w:sz w:val="24"/>
            <w:szCs w:val="24"/>
            <w:u w:val="single"/>
            <w:lang w:val="el-GR"/>
          </w:rPr>
          <w:t>6</w:t>
        </w:r>
        <w:r w:rsidRPr="008834E2">
          <w:rPr>
            <w:rFonts w:ascii="Alegreya Sans" w:eastAsia="Alegreya Sans" w:hAnsi="Alegreya Sans" w:cs="Alegreya Sans"/>
            <w:color w:val="1155CC"/>
            <w:sz w:val="24"/>
            <w:szCs w:val="24"/>
            <w:u w:val="single"/>
          </w:rPr>
          <w:t>ChGxrB</w:t>
        </w:r>
        <w:r w:rsidRPr="008834E2">
          <w:rPr>
            <w:rFonts w:ascii="Alegreya Sans" w:eastAsia="Alegreya Sans" w:hAnsi="Alegreya Sans" w:cs="Alegreya Sans"/>
            <w:color w:val="1155CC"/>
            <w:sz w:val="24"/>
            <w:szCs w:val="24"/>
            <w:u w:val="single"/>
            <w:lang w:val="el-GR"/>
          </w:rPr>
          <w:t>-4</w:t>
        </w:r>
      </w:hyperlink>
      <w:r w:rsidRPr="008834E2">
        <w:rPr>
          <w:rFonts w:ascii="Alegreya Sans" w:eastAsia="Alegreya Sans" w:hAnsi="Alegreya Sans" w:cs="Alegreya Sans"/>
          <w:sz w:val="24"/>
          <w:szCs w:val="24"/>
          <w:lang w:val="el-GR"/>
        </w:rPr>
        <w:t xml:space="preserve"> </w:t>
      </w:r>
    </w:p>
    <w:p w14:paraId="1D495783"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23">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redpandarescue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org</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about</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red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panda</w:t>
        </w:r>
        <w:r w:rsidRPr="008834E2">
          <w:rPr>
            <w:rFonts w:ascii="Alegreya Sans" w:eastAsia="Alegreya Sans" w:hAnsi="Alegreya Sans" w:cs="Alegreya Sans"/>
            <w:color w:val="1155CC"/>
            <w:sz w:val="24"/>
            <w:szCs w:val="24"/>
            <w:u w:val="single"/>
            <w:lang w:val="el-GR"/>
          </w:rPr>
          <w:t>/</w:t>
        </w:r>
      </w:hyperlink>
    </w:p>
    <w:p w14:paraId="21AF08CB"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24">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el</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wikipedia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org</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wiki</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w:t>
        </w:r>
        <w:r w:rsidRPr="008834E2">
          <w:rPr>
            <w:rFonts w:ascii="Alegreya Sans" w:eastAsia="Alegreya Sans" w:hAnsi="Alegreya Sans" w:cs="Alegreya Sans"/>
            <w:color w:val="1155CC"/>
            <w:sz w:val="24"/>
            <w:szCs w:val="24"/>
            <w:u w:val="single"/>
          </w:rPr>
          <w:t>C</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BF</w:t>
        </w:r>
        <w:r w:rsidRPr="008834E2">
          <w:rPr>
            <w:rFonts w:ascii="Alegreya Sans" w:eastAsia="Alegreya Sans" w:hAnsi="Alegreya Sans" w:cs="Alegreya Sans"/>
            <w:color w:val="1155CC"/>
            <w:sz w:val="24"/>
            <w:szCs w:val="24"/>
            <w:u w:val="single"/>
            <w:lang w:val="el-GR"/>
          </w:rPr>
          <w:t>_%</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%80%</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AC</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%84%</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hyperlink>
    </w:p>
    <w:p w14:paraId="52F1232B"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25">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worldpopulationreview</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com</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country</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rankings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giant</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panda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population</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by</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country</w:t>
        </w:r>
      </w:hyperlink>
    </w:p>
    <w:p w14:paraId="07DF1725" w14:textId="77777777" w:rsidR="00481593" w:rsidRPr="008834E2" w:rsidRDefault="00000000" w:rsidP="008834E2">
      <w:pPr>
        <w:pStyle w:val="ListParagraph"/>
        <w:numPr>
          <w:ilvl w:val="0"/>
          <w:numId w:val="6"/>
        </w:numPr>
        <w:rPr>
          <w:rFonts w:ascii="Alegreya Sans" w:eastAsia="Alegreya Sans" w:hAnsi="Alegreya Sans" w:cs="Alegreya Sans"/>
          <w:sz w:val="24"/>
          <w:szCs w:val="24"/>
          <w:lang w:val="el-GR"/>
        </w:rPr>
      </w:pPr>
      <w:hyperlink r:id="rId26">
        <w:r w:rsidRPr="008834E2">
          <w:rPr>
            <w:rFonts w:ascii="Alegreya Sans" w:eastAsia="Alegreya Sans" w:hAnsi="Alegreya Sans" w:cs="Alegreya Sans"/>
            <w:color w:val="1155CC"/>
            <w:sz w:val="24"/>
            <w:szCs w:val="24"/>
            <w:u w:val="single"/>
          </w:rPr>
          <w:t>https</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el</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wikipedia</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org</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wiki</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%93%</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3%</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%84%</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9%</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AF</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BF</w:t>
        </w:r>
        <w:r w:rsidRPr="008834E2">
          <w:rPr>
            <w:rFonts w:ascii="Alegreya Sans" w:eastAsia="Alegreya Sans" w:hAnsi="Alegreya Sans" w:cs="Alegreya Sans"/>
            <w:color w:val="1155CC"/>
            <w:sz w:val="24"/>
            <w:szCs w:val="24"/>
            <w:u w:val="single"/>
            <w:lang w:val="el-GR"/>
          </w:rPr>
          <w:t>_%</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%80%</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AC</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BD</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CF</w:t>
        </w:r>
        <w:r w:rsidRPr="008834E2">
          <w:rPr>
            <w:rFonts w:ascii="Alegreya Sans" w:eastAsia="Alegreya Sans" w:hAnsi="Alegreya Sans" w:cs="Alegreya Sans"/>
            <w:color w:val="1155CC"/>
            <w:sz w:val="24"/>
            <w:szCs w:val="24"/>
            <w:u w:val="single"/>
            <w:lang w:val="el-GR"/>
          </w:rPr>
          <w:t>%84%</w:t>
        </w:r>
        <w:r w:rsidRPr="008834E2">
          <w:rPr>
            <w:rFonts w:ascii="Alegreya Sans" w:eastAsia="Alegreya Sans" w:hAnsi="Alegreya Sans" w:cs="Alegreya Sans"/>
            <w:color w:val="1155CC"/>
            <w:sz w:val="24"/>
            <w:szCs w:val="24"/>
            <w:u w:val="single"/>
          </w:rPr>
          <w:t>CE</w:t>
        </w:r>
        <w:r w:rsidRPr="008834E2">
          <w:rPr>
            <w:rFonts w:ascii="Alegreya Sans" w:eastAsia="Alegreya Sans" w:hAnsi="Alegreya Sans" w:cs="Alegreya Sans"/>
            <w:color w:val="1155CC"/>
            <w:sz w:val="24"/>
            <w:szCs w:val="24"/>
            <w:u w:val="single"/>
            <w:lang w:val="el-GR"/>
          </w:rPr>
          <w:t>%</w:t>
        </w:r>
        <w:r w:rsidRPr="008834E2">
          <w:rPr>
            <w:rFonts w:ascii="Alegreya Sans" w:eastAsia="Alegreya Sans" w:hAnsi="Alegreya Sans" w:cs="Alegreya Sans"/>
            <w:color w:val="1155CC"/>
            <w:sz w:val="24"/>
            <w:szCs w:val="24"/>
            <w:u w:val="single"/>
          </w:rPr>
          <w:t>B</w:t>
        </w:r>
        <w:r w:rsidRPr="008834E2">
          <w:rPr>
            <w:rFonts w:ascii="Alegreya Sans" w:eastAsia="Alegreya Sans" w:hAnsi="Alegreya Sans" w:cs="Alegreya Sans"/>
            <w:color w:val="1155CC"/>
            <w:sz w:val="24"/>
            <w:szCs w:val="24"/>
            <w:u w:val="single"/>
            <w:lang w:val="el-GR"/>
          </w:rPr>
          <w:t>1</w:t>
        </w:r>
      </w:hyperlink>
    </w:p>
    <w:p w14:paraId="148796D9" w14:textId="77777777" w:rsidR="00481593" w:rsidRPr="00431371" w:rsidRDefault="00481593">
      <w:pPr>
        <w:rPr>
          <w:rFonts w:ascii="Alegreya Sans" w:eastAsia="Alegreya Sans" w:hAnsi="Alegreya Sans" w:cs="Alegreya Sans"/>
          <w:sz w:val="24"/>
          <w:szCs w:val="24"/>
          <w:lang w:val="el-GR"/>
        </w:rPr>
      </w:pPr>
    </w:p>
    <w:p w14:paraId="30B2C359" w14:textId="77777777" w:rsidR="00481593" w:rsidRPr="00431371" w:rsidRDefault="00481593">
      <w:pPr>
        <w:rPr>
          <w:rFonts w:ascii="Alegreya Sans" w:eastAsia="Alegreya Sans" w:hAnsi="Alegreya Sans" w:cs="Alegreya Sans"/>
          <w:sz w:val="24"/>
          <w:szCs w:val="24"/>
          <w:lang w:val="el-GR"/>
        </w:rPr>
      </w:pPr>
    </w:p>
    <w:p w14:paraId="54FCEFDE" w14:textId="77777777" w:rsidR="00481593" w:rsidRPr="00431371" w:rsidRDefault="00481593">
      <w:pPr>
        <w:rPr>
          <w:rFonts w:ascii="Alegreya Sans" w:eastAsia="Alegreya Sans" w:hAnsi="Alegreya Sans" w:cs="Alegreya Sans"/>
          <w:sz w:val="24"/>
          <w:szCs w:val="24"/>
          <w:lang w:val="el-GR"/>
        </w:rPr>
      </w:pPr>
    </w:p>
    <w:p w14:paraId="068AFCE1" w14:textId="77777777" w:rsidR="00481593" w:rsidRPr="00431371" w:rsidRDefault="00481593">
      <w:pPr>
        <w:rPr>
          <w:rFonts w:ascii="Alegreya Sans" w:eastAsia="Alegreya Sans" w:hAnsi="Alegreya Sans" w:cs="Alegreya Sans"/>
          <w:sz w:val="24"/>
          <w:szCs w:val="24"/>
          <w:lang w:val="el-GR"/>
        </w:rPr>
      </w:pPr>
    </w:p>
    <w:p w14:paraId="1D14066D" w14:textId="77777777" w:rsidR="00481593" w:rsidRPr="00431371" w:rsidRDefault="00481593">
      <w:pPr>
        <w:ind w:left="720"/>
        <w:rPr>
          <w:rFonts w:ascii="Alegreya Sans" w:eastAsia="Alegreya Sans" w:hAnsi="Alegreya Sans" w:cs="Alegreya Sans"/>
          <w:sz w:val="24"/>
          <w:szCs w:val="24"/>
          <w:u w:val="single"/>
          <w:lang w:val="el-GR"/>
        </w:rPr>
      </w:pPr>
    </w:p>
    <w:sectPr w:rsidR="00481593" w:rsidRPr="00431371" w:rsidSect="00431371">
      <w:footerReference w:type="default" r:id="rId27"/>
      <w:pgSz w:w="11909" w:h="16834"/>
      <w:pgMar w:top="1152" w:right="1152" w:bottom="1152" w:left="1152" w:header="720" w:footer="720" w:gutter="0"/>
      <w:pgBorders w:offsetFrom="page">
        <w:top w:val="single" w:sz="4" w:space="24" w:color="auto"/>
        <w:left w:val="single" w:sz="4" w:space="24" w:color="auto"/>
        <w:bottom w:val="single" w:sz="4" w:space="24" w:color="auto"/>
        <w:right w:val="single" w:sz="4" w:space="24" w:color="auto"/>
      </w:pgBorder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90D5A" w14:textId="77777777" w:rsidR="00465C95" w:rsidRDefault="00465C95">
      <w:pPr>
        <w:spacing w:line="240" w:lineRule="auto"/>
      </w:pPr>
      <w:r>
        <w:separator/>
      </w:r>
    </w:p>
  </w:endnote>
  <w:endnote w:type="continuationSeparator" w:id="0">
    <w:p w14:paraId="28712175" w14:textId="77777777" w:rsidR="00465C95" w:rsidRDefault="00465C9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rdo">
    <w:altName w:val="Calibri"/>
    <w:charset w:val="00"/>
    <w:family w:val="auto"/>
    <w:pitch w:val="default"/>
  </w:font>
  <w:font w:name="Alegreya Sans">
    <w:altName w:val="Calibri"/>
    <w:charset w:val="00"/>
    <w:family w:val="auto"/>
    <w:pitch w:val="default"/>
  </w:font>
  <w:font w:name="Alegreya Sans Medium">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A97CE" w14:textId="77777777" w:rsidR="00431371" w:rsidRDefault="00431371">
    <w:pPr>
      <w:pStyle w:val="Footer"/>
      <w:jc w:val="right"/>
    </w:pPr>
  </w:p>
  <w:sdt>
    <w:sdtPr>
      <w:id w:val="-2139327843"/>
      <w:docPartObj>
        <w:docPartGallery w:val="Page Numbers (Bottom of Page)"/>
        <w:docPartUnique/>
      </w:docPartObj>
    </w:sdtPr>
    <w:sdtEndPr>
      <w:rPr>
        <w:noProof/>
      </w:rPr>
    </w:sdtEndPr>
    <w:sdtContent>
      <w:p w14:paraId="5FB1A070" w14:textId="7A7B7DEB" w:rsidR="00431371" w:rsidRDefault="0043137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299E6A9" w14:textId="77777777" w:rsidR="00481593" w:rsidRDefault="0048159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93E114" w14:textId="77777777" w:rsidR="00465C95" w:rsidRDefault="00465C95">
      <w:pPr>
        <w:spacing w:line="240" w:lineRule="auto"/>
      </w:pPr>
      <w:r>
        <w:separator/>
      </w:r>
    </w:p>
  </w:footnote>
  <w:footnote w:type="continuationSeparator" w:id="0">
    <w:p w14:paraId="3DA51D7B" w14:textId="77777777" w:rsidR="00465C95" w:rsidRDefault="00465C9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F35CD7"/>
    <w:multiLevelType w:val="multilevel"/>
    <w:tmpl w:val="EAF2F4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03D0063"/>
    <w:multiLevelType w:val="hybridMultilevel"/>
    <w:tmpl w:val="18D28CE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482F6A96"/>
    <w:multiLevelType w:val="multilevel"/>
    <w:tmpl w:val="A268F5CC"/>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523E620C"/>
    <w:multiLevelType w:val="multilevel"/>
    <w:tmpl w:val="7B5AB39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6191358B"/>
    <w:multiLevelType w:val="hybridMultilevel"/>
    <w:tmpl w:val="9CA294AC"/>
    <w:lvl w:ilvl="0" w:tplc="0408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73501CD6"/>
    <w:multiLevelType w:val="multilevel"/>
    <w:tmpl w:val="CE6CAF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908853413">
    <w:abstractNumId w:val="3"/>
  </w:num>
  <w:num w:numId="2" w16cid:durableId="2031905669">
    <w:abstractNumId w:val="5"/>
  </w:num>
  <w:num w:numId="3" w16cid:durableId="1035543344">
    <w:abstractNumId w:val="2"/>
  </w:num>
  <w:num w:numId="4" w16cid:durableId="952782452">
    <w:abstractNumId w:val="0"/>
  </w:num>
  <w:num w:numId="5" w16cid:durableId="174225199">
    <w:abstractNumId w:val="1"/>
  </w:num>
  <w:num w:numId="6" w16cid:durableId="17139177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1593"/>
    <w:rsid w:val="00011832"/>
    <w:rsid w:val="00092191"/>
    <w:rsid w:val="00280165"/>
    <w:rsid w:val="0028277A"/>
    <w:rsid w:val="00431371"/>
    <w:rsid w:val="00465C95"/>
    <w:rsid w:val="00481593"/>
    <w:rsid w:val="005F4DB0"/>
    <w:rsid w:val="007773AC"/>
    <w:rsid w:val="00783ED5"/>
    <w:rsid w:val="008834E2"/>
    <w:rsid w:val="00891EC8"/>
    <w:rsid w:val="009C7CC0"/>
    <w:rsid w:val="00A06B1E"/>
    <w:rsid w:val="00BA1FA8"/>
    <w:rsid w:val="00DF34E2"/>
    <w:rsid w:val="00F8074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176E3"/>
  <w15:docId w15:val="{FE959DB5-FCA1-410D-BC87-06EF69722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l-G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431371"/>
    <w:pPr>
      <w:tabs>
        <w:tab w:val="center" w:pos="4513"/>
        <w:tab w:val="right" w:pos="9026"/>
      </w:tabs>
      <w:spacing w:line="240" w:lineRule="auto"/>
    </w:pPr>
  </w:style>
  <w:style w:type="character" w:customStyle="1" w:styleId="HeaderChar">
    <w:name w:val="Header Char"/>
    <w:basedOn w:val="DefaultParagraphFont"/>
    <w:link w:val="Header"/>
    <w:uiPriority w:val="99"/>
    <w:rsid w:val="00431371"/>
  </w:style>
  <w:style w:type="paragraph" w:styleId="Footer">
    <w:name w:val="footer"/>
    <w:basedOn w:val="Normal"/>
    <w:link w:val="FooterChar"/>
    <w:uiPriority w:val="99"/>
    <w:unhideWhenUsed/>
    <w:rsid w:val="00431371"/>
    <w:pPr>
      <w:tabs>
        <w:tab w:val="center" w:pos="4513"/>
        <w:tab w:val="right" w:pos="9026"/>
      </w:tabs>
      <w:spacing w:line="240" w:lineRule="auto"/>
    </w:pPr>
  </w:style>
  <w:style w:type="character" w:customStyle="1" w:styleId="FooterChar">
    <w:name w:val="Footer Char"/>
    <w:basedOn w:val="DefaultParagraphFont"/>
    <w:link w:val="Footer"/>
    <w:uiPriority w:val="99"/>
    <w:rsid w:val="00431371"/>
  </w:style>
  <w:style w:type="paragraph" w:styleId="ListParagraph">
    <w:name w:val="List Paragraph"/>
    <w:basedOn w:val="Normal"/>
    <w:uiPriority w:val="34"/>
    <w:qFormat/>
    <w:rsid w:val="008834E2"/>
    <w:pPr>
      <w:ind w:left="720"/>
      <w:contextualSpacing/>
    </w:pPr>
  </w:style>
  <w:style w:type="character" w:styleId="PlaceholderText">
    <w:name w:val="Placeholder Text"/>
    <w:basedOn w:val="DefaultParagraphFont"/>
    <w:uiPriority w:val="99"/>
    <w:semiHidden/>
    <w:rsid w:val="00891EC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s://el.wikipedia.org/wiki/%CE%A3%CE%B1%CF%81%CE%BA%CE%BF%CF%86%CE%AC%CE%B3%CE%B1" TargetMode="External"/><Relationship Id="rId26" Type="http://schemas.openxmlformats.org/officeDocument/2006/relationships/hyperlink" Target="https://el.wikipedia.org/wiki/%CE%93%CE%B9%CE%B3%CE%B1%CE%BD%CF%84%CE%B9%CE%B1%CE%AF%CE%BF_%CF%80%CE%AC%CE%BD%CF%84%CE%B1" TargetMode="Externa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s://el.wikipedia.org/wiki/%CE%9A%CE%AF%CE%BD%CE%B1" TargetMode="External"/><Relationship Id="rId17" Type="http://schemas.openxmlformats.org/officeDocument/2006/relationships/hyperlink" Target="https://el.wikipedia.org/wiki/%CE%A4%CE%AC%CE%BE%CE%B7_(%CE%B2%CE%B9%CE%BF%CE%BB%CE%BF%CE%B3%CE%AF%CE%B1)" TargetMode="External"/><Relationship Id="rId25" Type="http://schemas.openxmlformats.org/officeDocument/2006/relationships/hyperlink" Target="https://worldpopulationreview.com/country-rankings/giant-panda-population-by-country" TargetMode="External"/><Relationship Id="rId2" Type="http://schemas.openxmlformats.org/officeDocument/2006/relationships/numbering" Target="numbering.xml"/><Relationship Id="rId16" Type="http://schemas.openxmlformats.org/officeDocument/2006/relationships/hyperlink" Target="https://el.wikipedia.org/wiki/%CE%91%CF%83%CE%AF%CE%B1" TargetMode="External"/><Relationship Id="rId20" Type="http://schemas.openxmlformats.org/officeDocument/2006/relationships/hyperlink" Target="https://www.youtube.com/watch?v=BB6ChGxrB-4"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l.wikipedia.org/wiki/%CE%99%CE%BC%CE%B1%CE%BB%CE%AC%CE%B9%CE%B1" TargetMode="External"/><Relationship Id="rId24" Type="http://schemas.openxmlformats.org/officeDocument/2006/relationships/hyperlink" Target="https://el.wikipedia.org/wiki/%CE%9A%CF%8C%CE%BA%CE%BA%CE%B9%CE%BD%CE%BF_%CF%80%CE%AC%CE%BD%CF%84%CE%B1" TargetMode="External"/><Relationship Id="rId5" Type="http://schemas.openxmlformats.org/officeDocument/2006/relationships/webSettings" Target="webSettings.xml"/><Relationship Id="rId15" Type="http://schemas.openxmlformats.org/officeDocument/2006/relationships/hyperlink" Target="https://el.wikipedia.org/wiki/%CE%91%CF%81%CE%BA%CE%BF%CF%8D%CE%B4%CE%B1" TargetMode="External"/><Relationship Id="rId23" Type="http://schemas.openxmlformats.org/officeDocument/2006/relationships/hyperlink" Target="https://redpandarescue.org/about-red-panda/" TargetMode="External"/><Relationship Id="rId28" Type="http://schemas.openxmlformats.org/officeDocument/2006/relationships/fontTable" Target="fontTable.xml"/><Relationship Id="rId10" Type="http://schemas.openxmlformats.org/officeDocument/2006/relationships/hyperlink" Target="https://el.wikipedia.org/wiki/%CE%98%CE%B7%CE%BB%CE%B1%CF%83%CF%84%CE%B9%CE%BA%CE%AC" TargetMode="External"/><Relationship Id="rId19" Type="http://schemas.openxmlformats.org/officeDocument/2006/relationships/hyperlink" Target="https://el.wikipedia.org/wiki/%CE%9C%CF%80%CE%B1%CE%BC%CF%80%CE%BF%CF%8D"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www.youtube.com/watch?v=BB6ChGxrB-4"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108FCD-9745-443A-9C25-DE623DB7C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10</Pages>
  <Words>1992</Words>
  <Characters>10761</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Panayiotis Charalambous</dc:creator>
  <cp:lastModifiedBy>Panayiotis Charalambous</cp:lastModifiedBy>
  <cp:revision>6</cp:revision>
  <dcterms:created xsi:type="dcterms:W3CDTF">2023-12-07T10:22:00Z</dcterms:created>
  <dcterms:modified xsi:type="dcterms:W3CDTF">2023-12-07T12:49:00Z</dcterms:modified>
</cp:coreProperties>
</file>